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BB0DD" w14:textId="69C9901D" w:rsidR="00094911" w:rsidRPr="002D7389" w:rsidRDefault="00094911" w:rsidP="00094911">
      <w:pPr>
        <w:keepNext/>
        <w:keepLines/>
        <w:spacing w:before="240" w:line="276" w:lineRule="auto"/>
        <w:ind w:right="180"/>
        <w:jc w:val="center"/>
        <w:outlineLvl w:val="0"/>
        <w:rPr>
          <w:rFonts w:ascii="Simplified Arabic" w:eastAsiaTheme="majorEastAsia" w:hAnsi="Simplified Arabic" w:cs="Simplified Arabic"/>
          <w:b/>
          <w:bCs/>
          <w:color w:val="000000" w:themeColor="text1"/>
          <w:sz w:val="32"/>
          <w:szCs w:val="32"/>
          <w:lang w:bidi="ar-EG"/>
        </w:rPr>
      </w:pPr>
      <w:r w:rsidRPr="002D7389">
        <w:rPr>
          <w:rFonts w:ascii="Simplified Arabic" w:eastAsiaTheme="majorEastAsia" w:hAnsi="Simplified Arabic" w:cs="Simplified Arabic" w:hint="cs"/>
          <w:b/>
          <w:bCs/>
          <w:color w:val="000000" w:themeColor="text1"/>
          <w:sz w:val="32"/>
          <w:szCs w:val="32"/>
          <w:rtl/>
          <w:lang w:bidi="ar-EG"/>
        </w:rPr>
        <w:t>مكافحة خطاب الكراهية في المجتمع القطري بعد عام 2017</w:t>
      </w:r>
    </w:p>
    <w:p w14:paraId="3BC38406" w14:textId="141AD510" w:rsidR="00094911" w:rsidRDefault="00094911" w:rsidP="00094911">
      <w:pPr>
        <w:keepNext/>
        <w:keepLines/>
        <w:spacing w:before="240" w:line="276" w:lineRule="auto"/>
        <w:ind w:right="180"/>
        <w:outlineLvl w:val="0"/>
        <w:rPr>
          <w:rFonts w:ascii="Simplified Arabic" w:eastAsiaTheme="majorEastAsia" w:hAnsi="Simplified Arabic" w:cs="Simplified Arabic"/>
          <w:b/>
          <w:bCs/>
          <w:color w:val="000000" w:themeColor="text1"/>
          <w:sz w:val="28"/>
          <w:szCs w:val="28"/>
          <w:rtl/>
        </w:rPr>
      </w:pPr>
      <w:r>
        <w:rPr>
          <w:rFonts w:ascii="Simplified Arabic" w:eastAsiaTheme="majorEastAsia" w:hAnsi="Simplified Arabic" w:cs="Simplified Arabic" w:hint="cs"/>
          <w:b/>
          <w:bCs/>
          <w:color w:val="000000" w:themeColor="text1"/>
          <w:sz w:val="28"/>
          <w:szCs w:val="28"/>
          <w:rtl/>
        </w:rPr>
        <w:t xml:space="preserve">                 </w:t>
      </w:r>
      <w:r w:rsidR="008B2970" w:rsidRPr="008B2970">
        <w:rPr>
          <w:rFonts w:ascii="Simplified Arabic" w:eastAsiaTheme="majorEastAsia" w:hAnsi="Simplified Arabic" w:cs="Simplified Arabic" w:hint="eastAsia"/>
          <w:b/>
          <w:bCs/>
          <w:color w:val="000000" w:themeColor="text1"/>
          <w:sz w:val="28"/>
          <w:szCs w:val="28"/>
          <w:rtl/>
        </w:rPr>
        <w:t>اسراء</w:t>
      </w:r>
      <w:r w:rsidR="008B2970" w:rsidRPr="008B2970">
        <w:rPr>
          <w:rFonts w:ascii="Simplified Arabic" w:eastAsiaTheme="majorEastAsia" w:hAnsi="Simplified Arabic" w:cs="Simplified Arabic"/>
          <w:b/>
          <w:bCs/>
          <w:color w:val="000000" w:themeColor="text1"/>
          <w:sz w:val="28"/>
          <w:szCs w:val="28"/>
          <w:rtl/>
        </w:rPr>
        <w:t xml:space="preserve"> </w:t>
      </w:r>
      <w:r w:rsidR="008B2970" w:rsidRPr="008B2970">
        <w:rPr>
          <w:rFonts w:ascii="Simplified Arabic" w:eastAsiaTheme="majorEastAsia" w:hAnsi="Simplified Arabic" w:cs="Simplified Arabic" w:hint="eastAsia"/>
          <w:b/>
          <w:bCs/>
          <w:color w:val="000000" w:themeColor="text1"/>
          <w:sz w:val="28"/>
          <w:szCs w:val="28"/>
          <w:rtl/>
        </w:rPr>
        <w:t>عبد</w:t>
      </w:r>
      <w:r w:rsidR="008B2970" w:rsidRPr="008B2970">
        <w:rPr>
          <w:rFonts w:ascii="Simplified Arabic" w:eastAsiaTheme="majorEastAsia" w:hAnsi="Simplified Arabic" w:cs="Simplified Arabic"/>
          <w:b/>
          <w:bCs/>
          <w:color w:val="000000" w:themeColor="text1"/>
          <w:sz w:val="28"/>
          <w:szCs w:val="28"/>
          <w:rtl/>
        </w:rPr>
        <w:t xml:space="preserve"> </w:t>
      </w:r>
      <w:r w:rsidR="008B2970" w:rsidRPr="008B2970">
        <w:rPr>
          <w:rFonts w:ascii="Simplified Arabic" w:eastAsiaTheme="majorEastAsia" w:hAnsi="Simplified Arabic" w:cs="Simplified Arabic" w:hint="eastAsia"/>
          <w:b/>
          <w:bCs/>
          <w:color w:val="000000" w:themeColor="text1"/>
          <w:sz w:val="28"/>
          <w:szCs w:val="28"/>
          <w:rtl/>
        </w:rPr>
        <w:t>علي</w:t>
      </w:r>
      <w:r w:rsidR="008B2970" w:rsidRPr="008B2970">
        <w:rPr>
          <w:rFonts w:ascii="Simplified Arabic" w:eastAsiaTheme="majorEastAsia" w:hAnsi="Simplified Arabic" w:cs="Simplified Arabic"/>
          <w:b/>
          <w:bCs/>
          <w:color w:val="000000" w:themeColor="text1"/>
          <w:sz w:val="28"/>
          <w:szCs w:val="28"/>
          <w:rtl/>
        </w:rPr>
        <w:t xml:space="preserve"> </w:t>
      </w:r>
      <w:r w:rsidR="008B2970" w:rsidRPr="008B2970">
        <w:rPr>
          <w:rFonts w:ascii="Simplified Arabic" w:eastAsiaTheme="majorEastAsia" w:hAnsi="Simplified Arabic" w:cs="Simplified Arabic" w:hint="eastAsia"/>
          <w:b/>
          <w:bCs/>
          <w:color w:val="000000" w:themeColor="text1"/>
          <w:sz w:val="28"/>
          <w:szCs w:val="28"/>
          <w:rtl/>
        </w:rPr>
        <w:t>كاظم</w:t>
      </w:r>
      <w:r w:rsidR="008B2970" w:rsidRPr="008B2970">
        <w:rPr>
          <w:rFonts w:ascii="Simplified Arabic" w:eastAsiaTheme="majorEastAsia" w:hAnsi="Simplified Arabic" w:cs="Simplified Arabic"/>
          <w:b/>
          <w:bCs/>
          <w:color w:val="000000" w:themeColor="text1"/>
          <w:sz w:val="28"/>
          <w:szCs w:val="28"/>
          <w:rtl/>
        </w:rPr>
        <w:t xml:space="preserve"> </w:t>
      </w:r>
      <w:r w:rsidR="000E763C">
        <w:rPr>
          <w:rFonts w:ascii="Simplified Arabic" w:eastAsiaTheme="majorEastAsia" w:hAnsi="Simplified Arabic" w:cs="Simplified Arabic" w:hint="cs"/>
          <w:b/>
          <w:bCs/>
          <w:color w:val="000000" w:themeColor="text1"/>
          <w:sz w:val="28"/>
          <w:szCs w:val="28"/>
          <w:rtl/>
        </w:rPr>
        <w:t xml:space="preserve">    </w:t>
      </w:r>
      <w:r>
        <w:rPr>
          <w:rFonts w:ascii="Simplified Arabic" w:eastAsiaTheme="majorEastAsia" w:hAnsi="Simplified Arabic" w:cs="Simplified Arabic" w:hint="cs"/>
          <w:b/>
          <w:bCs/>
          <w:color w:val="000000" w:themeColor="text1"/>
          <w:sz w:val="28"/>
          <w:szCs w:val="28"/>
          <w:rtl/>
        </w:rPr>
        <w:t xml:space="preserve">         </w:t>
      </w:r>
      <w:r w:rsidR="000E763C">
        <w:rPr>
          <w:rFonts w:ascii="Simplified Arabic" w:eastAsiaTheme="majorEastAsia" w:hAnsi="Simplified Arabic" w:cs="Simplified Arabic" w:hint="cs"/>
          <w:b/>
          <w:bCs/>
          <w:color w:val="000000" w:themeColor="text1"/>
          <w:sz w:val="28"/>
          <w:szCs w:val="28"/>
          <w:rtl/>
        </w:rPr>
        <w:t xml:space="preserve">  </w:t>
      </w:r>
      <w:r w:rsidRPr="008B2970">
        <w:rPr>
          <w:rFonts w:ascii="Simplified Arabic" w:eastAsiaTheme="majorEastAsia" w:hAnsi="Simplified Arabic" w:cs="Simplified Arabic" w:hint="eastAsia"/>
          <w:b/>
          <w:bCs/>
          <w:color w:val="000000" w:themeColor="text1"/>
          <w:sz w:val="28"/>
          <w:szCs w:val="28"/>
          <w:rtl/>
        </w:rPr>
        <w:t>خميس</w:t>
      </w:r>
      <w:r w:rsidRPr="008B2970">
        <w:rPr>
          <w:rFonts w:ascii="Simplified Arabic" w:eastAsiaTheme="majorEastAsia" w:hAnsi="Simplified Arabic" w:cs="Simplified Arabic"/>
          <w:b/>
          <w:bCs/>
          <w:color w:val="000000" w:themeColor="text1"/>
          <w:sz w:val="28"/>
          <w:szCs w:val="28"/>
          <w:rtl/>
        </w:rPr>
        <w:t xml:space="preserve"> </w:t>
      </w:r>
      <w:r w:rsidRPr="008B2970">
        <w:rPr>
          <w:rFonts w:ascii="Simplified Arabic" w:eastAsiaTheme="majorEastAsia" w:hAnsi="Simplified Arabic" w:cs="Simplified Arabic" w:hint="eastAsia"/>
          <w:b/>
          <w:bCs/>
          <w:color w:val="000000" w:themeColor="text1"/>
          <w:sz w:val="28"/>
          <w:szCs w:val="28"/>
          <w:rtl/>
        </w:rPr>
        <w:t>دهام</w:t>
      </w:r>
      <w:r w:rsidRPr="008B2970">
        <w:rPr>
          <w:rFonts w:ascii="Simplified Arabic" w:eastAsiaTheme="majorEastAsia" w:hAnsi="Simplified Arabic" w:cs="Simplified Arabic"/>
          <w:b/>
          <w:bCs/>
          <w:color w:val="000000" w:themeColor="text1"/>
          <w:sz w:val="28"/>
          <w:szCs w:val="28"/>
          <w:rtl/>
        </w:rPr>
        <w:t xml:space="preserve"> </w:t>
      </w:r>
      <w:r w:rsidRPr="008B2970">
        <w:rPr>
          <w:rFonts w:ascii="Simplified Arabic" w:eastAsiaTheme="majorEastAsia" w:hAnsi="Simplified Arabic" w:cs="Simplified Arabic" w:hint="eastAsia"/>
          <w:b/>
          <w:bCs/>
          <w:color w:val="000000" w:themeColor="text1"/>
          <w:sz w:val="28"/>
          <w:szCs w:val="28"/>
          <w:rtl/>
        </w:rPr>
        <w:t>حميد</w:t>
      </w:r>
      <w:r w:rsidRPr="008B2970">
        <w:rPr>
          <w:rFonts w:ascii="Simplified Arabic" w:eastAsiaTheme="majorEastAsia" w:hAnsi="Simplified Arabic" w:cs="Simplified Arabic"/>
          <w:b/>
          <w:bCs/>
          <w:color w:val="000000" w:themeColor="text1"/>
          <w:sz w:val="28"/>
          <w:szCs w:val="28"/>
          <w:rtl/>
        </w:rPr>
        <w:t xml:space="preserve"> </w:t>
      </w:r>
      <w:r>
        <w:rPr>
          <w:rFonts w:ascii="Simplified Arabic" w:eastAsiaTheme="majorEastAsia" w:hAnsi="Simplified Arabic" w:cs="Simplified Arabic" w:hint="cs"/>
          <w:b/>
          <w:bCs/>
          <w:color w:val="000000" w:themeColor="text1"/>
          <w:sz w:val="28"/>
          <w:szCs w:val="28"/>
          <w:rtl/>
        </w:rPr>
        <w:t xml:space="preserve">   </w:t>
      </w:r>
    </w:p>
    <w:p w14:paraId="1AFB5129" w14:textId="25A55356" w:rsidR="00094911" w:rsidRDefault="00094911" w:rsidP="00094911">
      <w:pPr>
        <w:keepNext/>
        <w:keepLines/>
        <w:spacing w:before="240" w:line="276" w:lineRule="auto"/>
        <w:ind w:right="180"/>
        <w:outlineLvl w:val="0"/>
        <w:rPr>
          <w:rFonts w:ascii="Simplified Arabic" w:eastAsiaTheme="majorEastAsia" w:hAnsi="Simplified Arabic" w:cs="Simplified Arabic" w:hint="cs"/>
          <w:b/>
          <w:bCs/>
          <w:color w:val="000000" w:themeColor="text1"/>
          <w:sz w:val="28"/>
          <w:szCs w:val="28"/>
          <w:rtl/>
          <w:lang w:bidi="ar-IQ"/>
        </w:rPr>
      </w:pPr>
      <w:r>
        <w:rPr>
          <w:rFonts w:ascii="Simplified Arabic" w:eastAsiaTheme="majorEastAsia" w:hAnsi="Simplified Arabic" w:cs="Simplified Arabic" w:hint="cs"/>
          <w:color w:val="000000" w:themeColor="text1"/>
          <w:sz w:val="28"/>
          <w:szCs w:val="28"/>
          <w:rtl/>
        </w:rPr>
        <w:t xml:space="preserve">                كليـة الهندسـة / جامعة بغداد </w:t>
      </w:r>
      <w:r>
        <w:rPr>
          <w:rFonts w:ascii="Simplified Arabic" w:eastAsiaTheme="majorEastAsia" w:hAnsi="Simplified Arabic" w:cs="Simplified Arabic" w:hint="cs"/>
          <w:b/>
          <w:bCs/>
          <w:color w:val="000000" w:themeColor="text1"/>
          <w:sz w:val="28"/>
          <w:szCs w:val="28"/>
          <w:rtl/>
        </w:rPr>
        <w:t xml:space="preserve"> </w:t>
      </w:r>
      <w:r w:rsidR="0061373B">
        <w:rPr>
          <w:rFonts w:ascii="Simplified Arabic" w:eastAsiaTheme="majorEastAsia" w:hAnsi="Simplified Arabic" w:cs="Simplified Arabic"/>
          <w:b/>
          <w:bCs/>
          <w:color w:val="000000" w:themeColor="text1"/>
          <w:sz w:val="28"/>
          <w:szCs w:val="28"/>
        </w:rPr>
        <w:t xml:space="preserve">     </w:t>
      </w:r>
      <w:r w:rsidR="0061373B">
        <w:rPr>
          <w:rFonts w:ascii="Simplified Arabic" w:eastAsiaTheme="majorEastAsia" w:hAnsi="Simplified Arabic" w:cs="Simplified Arabic" w:hint="cs"/>
          <w:b/>
          <w:bCs/>
          <w:color w:val="000000" w:themeColor="text1"/>
          <w:sz w:val="28"/>
          <w:szCs w:val="28"/>
          <w:rtl/>
          <w:lang w:bidi="ar-IQ"/>
        </w:rPr>
        <w:t>كلية العلوم السياسية/ جامعة بغداد</w:t>
      </w:r>
    </w:p>
    <w:p w14:paraId="0FE198BC" w14:textId="77777777" w:rsidR="0008263D" w:rsidRDefault="00000000" w:rsidP="00094911">
      <w:pPr>
        <w:keepNext/>
        <w:keepLines/>
        <w:spacing w:before="240" w:line="276" w:lineRule="auto"/>
        <w:ind w:right="180"/>
        <w:jc w:val="center"/>
        <w:outlineLvl w:val="0"/>
        <w:rPr>
          <w:rFonts w:ascii="Simplified Arabic" w:eastAsiaTheme="majorEastAsia" w:hAnsi="Simplified Arabic" w:cs="Simplified Arabic"/>
          <w:b/>
          <w:bCs/>
          <w:color w:val="000000" w:themeColor="text1"/>
          <w:sz w:val="28"/>
          <w:szCs w:val="28"/>
          <w:rtl/>
        </w:rPr>
      </w:pPr>
      <w:hyperlink r:id="rId8" w:history="1">
        <w:r w:rsidR="00094911" w:rsidRPr="00F615AA">
          <w:rPr>
            <w:rStyle w:val="Hyperlink"/>
            <w:rFonts w:ascii="Simplified Arabic" w:eastAsiaTheme="majorEastAsia" w:hAnsi="Simplified Arabic" w:cs="Simplified Arabic"/>
            <w:b/>
            <w:bCs/>
            <w:sz w:val="28"/>
            <w:szCs w:val="28"/>
          </w:rPr>
          <w:t>israa.a@coeng.Uobaghdad.edu.Iq</w:t>
        </w:r>
      </w:hyperlink>
    </w:p>
    <w:p w14:paraId="14DCAC4F" w14:textId="15AA51AB" w:rsidR="008B2970" w:rsidRPr="008B2970" w:rsidRDefault="0008263D" w:rsidP="0008263D">
      <w:pPr>
        <w:keepNext/>
        <w:keepLines/>
        <w:spacing w:before="240" w:line="276" w:lineRule="auto"/>
        <w:ind w:right="180"/>
        <w:outlineLvl w:val="0"/>
        <w:rPr>
          <w:rFonts w:ascii="Simplified Arabic" w:eastAsiaTheme="majorEastAsia" w:hAnsi="Simplified Arabic" w:cs="Simplified Arabic"/>
          <w:b/>
          <w:bCs/>
          <w:color w:val="000000" w:themeColor="text1"/>
          <w:sz w:val="28"/>
          <w:szCs w:val="28"/>
          <w:rtl/>
        </w:rPr>
      </w:pPr>
      <w:r>
        <w:rPr>
          <w:rFonts w:ascii="Simplified Arabic" w:eastAsiaTheme="majorEastAsia" w:hAnsi="Simplified Arabic" w:cs="Simplified Arabic" w:hint="cs"/>
          <w:color w:val="000000" w:themeColor="text1"/>
          <w:sz w:val="28"/>
          <w:szCs w:val="28"/>
          <w:rtl/>
        </w:rPr>
        <w:t>تاريخ الاستلام:</w:t>
      </w:r>
      <w:r w:rsidR="00094911">
        <w:rPr>
          <w:rFonts w:ascii="Simplified Arabic" w:eastAsiaTheme="majorEastAsia" w:hAnsi="Simplified Arabic" w:cs="Simplified Arabic" w:hint="cs"/>
          <w:b/>
          <w:bCs/>
          <w:color w:val="000000" w:themeColor="text1"/>
          <w:sz w:val="28"/>
          <w:szCs w:val="28"/>
          <w:rtl/>
        </w:rPr>
        <w:t xml:space="preserve"> </w:t>
      </w:r>
      <w:r w:rsidRPr="0008263D">
        <w:rPr>
          <w:rFonts w:ascii="Simplified Arabic" w:eastAsiaTheme="majorEastAsia" w:hAnsi="Simplified Arabic" w:cs="Simplified Arabic"/>
          <w:color w:val="000000" w:themeColor="text1"/>
          <w:sz w:val="28"/>
          <w:szCs w:val="28"/>
          <w:rtl/>
        </w:rPr>
        <w:t>٢٧/١١/</w:t>
      </w:r>
      <w:proofErr w:type="gramStart"/>
      <w:r w:rsidRPr="0008263D">
        <w:rPr>
          <w:rFonts w:ascii="Simplified Arabic" w:eastAsiaTheme="majorEastAsia" w:hAnsi="Simplified Arabic" w:cs="Simplified Arabic"/>
          <w:color w:val="000000" w:themeColor="text1"/>
          <w:sz w:val="28"/>
          <w:szCs w:val="28"/>
          <w:rtl/>
        </w:rPr>
        <w:t>٢٠٢٢</w:t>
      </w:r>
      <w:r>
        <w:rPr>
          <w:rFonts w:ascii="Simplified Arabic" w:eastAsiaTheme="majorEastAsia" w:hAnsi="Simplified Arabic" w:cs="Simplified Arabic" w:hint="cs"/>
          <w:color w:val="000000" w:themeColor="text1"/>
          <w:sz w:val="28"/>
          <w:szCs w:val="28"/>
          <w:rtl/>
        </w:rPr>
        <w:t xml:space="preserve">  تاريخ</w:t>
      </w:r>
      <w:proofErr w:type="gramEnd"/>
      <w:r>
        <w:rPr>
          <w:rFonts w:ascii="Simplified Arabic" w:eastAsiaTheme="majorEastAsia" w:hAnsi="Simplified Arabic" w:cs="Simplified Arabic" w:hint="cs"/>
          <w:color w:val="000000" w:themeColor="text1"/>
          <w:sz w:val="28"/>
          <w:szCs w:val="28"/>
          <w:rtl/>
        </w:rPr>
        <w:t xml:space="preserve"> القبول : </w:t>
      </w:r>
      <w:r w:rsidRPr="0008263D">
        <w:rPr>
          <w:rFonts w:ascii="Simplified Arabic" w:eastAsiaTheme="majorEastAsia" w:hAnsi="Simplified Arabic" w:cs="Simplified Arabic"/>
          <w:color w:val="000000" w:themeColor="text1"/>
          <w:sz w:val="28"/>
          <w:szCs w:val="28"/>
          <w:rtl/>
        </w:rPr>
        <w:t>٢٥/١/٢٠٢٣</w:t>
      </w:r>
      <w:r>
        <w:rPr>
          <w:rFonts w:ascii="Simplified Arabic" w:eastAsiaTheme="majorEastAsia" w:hAnsi="Simplified Arabic" w:cs="Simplified Arabic" w:hint="cs"/>
          <w:color w:val="000000" w:themeColor="text1"/>
          <w:sz w:val="28"/>
          <w:szCs w:val="28"/>
          <w:rtl/>
        </w:rPr>
        <w:t xml:space="preserve">  تاريخ النشر :</w:t>
      </w:r>
      <w:r w:rsidRPr="0008263D">
        <w:rPr>
          <w:rtl/>
        </w:rPr>
        <w:t xml:space="preserve"> </w:t>
      </w:r>
      <w:r w:rsidRPr="0008263D">
        <w:rPr>
          <w:rFonts w:ascii="Simplified Arabic" w:eastAsiaTheme="majorEastAsia" w:hAnsi="Simplified Arabic" w:cs="Simplified Arabic"/>
          <w:color w:val="000000" w:themeColor="text1"/>
          <w:sz w:val="28"/>
          <w:szCs w:val="28"/>
          <w:rtl/>
        </w:rPr>
        <w:t>٣٠/٧/٢٠٢٣</w:t>
      </w:r>
    </w:p>
    <w:p w14:paraId="63710E50" w14:textId="5F8C0A8E" w:rsidR="00E435C4" w:rsidRPr="00094911" w:rsidRDefault="00094911" w:rsidP="007854AD">
      <w:pPr>
        <w:keepNext/>
        <w:keepLines/>
        <w:spacing w:before="240" w:line="276" w:lineRule="auto"/>
        <w:ind w:right="180"/>
        <w:jc w:val="both"/>
        <w:outlineLvl w:val="0"/>
        <w:rPr>
          <w:rFonts w:ascii="Simplified Arabic" w:eastAsiaTheme="majorEastAsia" w:hAnsi="Simplified Arabic" w:cs="Simplified Arabic"/>
          <w:b/>
          <w:bCs/>
          <w:color w:val="000000" w:themeColor="text1"/>
          <w:sz w:val="28"/>
          <w:szCs w:val="28"/>
          <w:rtl/>
        </w:rPr>
      </w:pPr>
      <w:proofErr w:type="gramStart"/>
      <w:r>
        <w:rPr>
          <w:rFonts w:ascii="Simplified Arabic" w:eastAsiaTheme="majorEastAsia" w:hAnsi="Simplified Arabic" w:cs="Simplified Arabic" w:hint="cs"/>
          <w:b/>
          <w:bCs/>
          <w:color w:val="000000" w:themeColor="text1"/>
          <w:sz w:val="28"/>
          <w:szCs w:val="28"/>
          <w:rtl/>
        </w:rPr>
        <w:t>الملخـص :</w:t>
      </w:r>
      <w:proofErr w:type="gramEnd"/>
    </w:p>
    <w:p w14:paraId="0D2A30DB" w14:textId="0534A34D" w:rsidR="00C22365" w:rsidRDefault="002F124D" w:rsidP="002F124D">
      <w:pPr>
        <w:keepNext/>
        <w:keepLines/>
        <w:spacing w:before="240" w:line="276" w:lineRule="auto"/>
        <w:ind w:left="-244"/>
        <w:jc w:val="both"/>
        <w:outlineLvl w:val="0"/>
        <w:rPr>
          <w:rFonts w:ascii="Simplified Arabic" w:hAnsi="Simplified Arabic" w:cs="Simplified Arabic"/>
          <w:sz w:val="28"/>
          <w:szCs w:val="28"/>
          <w:rtl/>
        </w:rPr>
      </w:pPr>
      <w:r>
        <w:rPr>
          <w:rFonts w:ascii="Simplified Arabic" w:eastAsiaTheme="majorEastAsia" w:hAnsi="Simplified Arabic" w:cs="Simplified Arabic"/>
          <w:color w:val="000000" w:themeColor="text1"/>
          <w:sz w:val="28"/>
          <w:szCs w:val="28"/>
        </w:rPr>
        <w:t xml:space="preserve">        </w:t>
      </w:r>
      <w:r w:rsidR="00BB7C0A" w:rsidRPr="00C22365">
        <w:rPr>
          <w:rFonts w:ascii="Simplified Arabic" w:eastAsiaTheme="majorEastAsia" w:hAnsi="Simplified Arabic" w:cs="Simplified Arabic" w:hint="cs"/>
          <w:color w:val="000000" w:themeColor="text1"/>
          <w:sz w:val="28"/>
          <w:szCs w:val="28"/>
          <w:rtl/>
        </w:rPr>
        <w:t xml:space="preserve">ان انتشار خطاب الكراهية يؤدي الى العنف والتمييز بالإضافة الى تعريض السلام الاجتماعي والاستقرار السياسي للخطر وان مصطلح الكراهية لا يعني عدم القبول بل يعني قدرا كبيرا من عدم الاحترام </w:t>
      </w:r>
      <w:r w:rsidR="00DF4DFE" w:rsidRPr="00C22365">
        <w:rPr>
          <w:rFonts w:ascii="Simplified Arabic" w:eastAsiaTheme="majorEastAsia" w:hAnsi="Simplified Arabic" w:cs="Simplified Arabic" w:hint="cs"/>
          <w:color w:val="000000" w:themeColor="text1"/>
          <w:sz w:val="28"/>
          <w:szCs w:val="28"/>
          <w:rtl/>
        </w:rPr>
        <w:t xml:space="preserve">اذ يعالج البحث اهم التحديات التي تواجهها المجتمعات والدول المعاصرة في مكافحتها لخطاب الكراهية من خلال تشريح اضرار خطاب الكراهية  </w:t>
      </w:r>
      <w:r w:rsidR="00AE2D4C" w:rsidRPr="00C22365">
        <w:rPr>
          <w:rFonts w:ascii="Simplified Arabic" w:eastAsiaTheme="majorEastAsia" w:hAnsi="Simplified Arabic" w:cs="Simplified Arabic" w:hint="cs"/>
          <w:color w:val="000000" w:themeColor="text1"/>
          <w:sz w:val="28"/>
          <w:szCs w:val="28"/>
          <w:rtl/>
        </w:rPr>
        <w:t>ومخاطره</w:t>
      </w:r>
      <w:r w:rsidR="00DF4DFE" w:rsidRPr="00C22365">
        <w:rPr>
          <w:rFonts w:ascii="Simplified Arabic" w:eastAsiaTheme="majorEastAsia" w:hAnsi="Simplified Arabic" w:cs="Simplified Arabic" w:hint="cs"/>
          <w:color w:val="000000" w:themeColor="text1"/>
          <w:sz w:val="28"/>
          <w:szCs w:val="28"/>
          <w:rtl/>
        </w:rPr>
        <w:t xml:space="preserve"> </w:t>
      </w:r>
      <w:r w:rsidR="00AE2D4C" w:rsidRPr="00C22365">
        <w:rPr>
          <w:rFonts w:ascii="Simplified Arabic" w:eastAsiaTheme="majorEastAsia" w:hAnsi="Simplified Arabic" w:cs="Simplified Arabic" w:hint="cs"/>
          <w:color w:val="000000" w:themeColor="text1"/>
          <w:sz w:val="28"/>
          <w:szCs w:val="28"/>
          <w:rtl/>
        </w:rPr>
        <w:t>اذ تمثل الازمات التي تعتبر من الثوابت في المجتمعات البشرية محكا حقيقيا يمكن من خلالها اكتشاف مدى نجاح الدولة في خلق شخصية قومية فأزمة الحصار</w:t>
      </w:r>
      <w:r w:rsidR="00C22365" w:rsidRPr="00C22365">
        <w:rPr>
          <w:rFonts w:ascii="Simplified Arabic" w:eastAsiaTheme="majorEastAsia" w:hAnsi="Simplified Arabic" w:cs="Simplified Arabic" w:hint="cs"/>
          <w:color w:val="000000" w:themeColor="text1"/>
          <w:sz w:val="28"/>
          <w:szCs w:val="28"/>
          <w:rtl/>
        </w:rPr>
        <w:t xml:space="preserve"> في العام 2017</w:t>
      </w:r>
      <w:r w:rsidR="00AE2D4C" w:rsidRPr="00C22365">
        <w:rPr>
          <w:rFonts w:ascii="Simplified Arabic" w:eastAsiaTheme="majorEastAsia" w:hAnsi="Simplified Arabic" w:cs="Simplified Arabic" w:hint="cs"/>
          <w:color w:val="000000" w:themeColor="text1"/>
          <w:sz w:val="28"/>
          <w:szCs w:val="28"/>
          <w:rtl/>
        </w:rPr>
        <w:t xml:space="preserve"> التي تسببت بالتحريض على الكراهية ساهمت في حدوث شرخ واضح داحل الجسد الخليجي حيث ان العلاقات الاجتماعية بين مواطني هذه الدول تعرضت الى هزة كبيرة</w:t>
      </w:r>
      <w:r w:rsidR="00C22365" w:rsidRPr="00C22365">
        <w:rPr>
          <w:rFonts w:ascii="Simplified Arabic" w:eastAsiaTheme="majorEastAsia" w:hAnsi="Simplified Arabic" w:cs="Simplified Arabic" w:hint="cs"/>
          <w:color w:val="000000" w:themeColor="text1"/>
          <w:sz w:val="28"/>
          <w:szCs w:val="28"/>
          <w:rtl/>
        </w:rPr>
        <w:t xml:space="preserve"> ومن هنا سوف نركز في بحثنا هذا على البعدين النظري والتطبيقي لخطاب الكراهية في بيان ماهية خطاب الكراهية </w:t>
      </w:r>
      <w:proofErr w:type="spellStart"/>
      <w:r w:rsidR="00C22365" w:rsidRPr="00C22365">
        <w:rPr>
          <w:rFonts w:ascii="Simplified Arabic" w:eastAsiaTheme="majorEastAsia" w:hAnsi="Simplified Arabic" w:cs="Simplified Arabic" w:hint="cs"/>
          <w:color w:val="000000" w:themeColor="text1"/>
          <w:sz w:val="28"/>
          <w:szCs w:val="28"/>
          <w:rtl/>
        </w:rPr>
        <w:t>ومجابتهة</w:t>
      </w:r>
      <w:proofErr w:type="spellEnd"/>
      <w:r w:rsidR="00C22365" w:rsidRPr="00C22365">
        <w:rPr>
          <w:rFonts w:ascii="Simplified Arabic" w:eastAsiaTheme="majorEastAsia" w:hAnsi="Simplified Arabic" w:cs="Simplified Arabic" w:hint="cs"/>
          <w:color w:val="000000" w:themeColor="text1"/>
          <w:sz w:val="28"/>
          <w:szCs w:val="28"/>
          <w:rtl/>
        </w:rPr>
        <w:t xml:space="preserve"> في الشرعية الدولية  الى جانب </w:t>
      </w:r>
      <w:r w:rsidR="00C22365" w:rsidRPr="00C22365">
        <w:rPr>
          <w:rFonts w:ascii="Simplified Arabic" w:hAnsi="Simplified Arabic" w:cs="Simplified Arabic" w:hint="cs"/>
          <w:sz w:val="28"/>
          <w:szCs w:val="28"/>
          <w:rtl/>
        </w:rPr>
        <w:t>التدابير التي تتخذها الدولة</w:t>
      </w:r>
      <w:r w:rsidR="00C22365" w:rsidRPr="00C22365">
        <w:rPr>
          <w:rFonts w:ascii="Simplified Arabic" w:hAnsi="Simplified Arabic" w:cs="Simplified Arabic"/>
          <w:sz w:val="28"/>
          <w:szCs w:val="28"/>
        </w:rPr>
        <w:t xml:space="preserve"> </w:t>
      </w:r>
      <w:r w:rsidR="00C22365" w:rsidRPr="00C22365">
        <w:rPr>
          <w:rFonts w:ascii="Simplified Arabic" w:hAnsi="Simplified Arabic" w:cs="Simplified Arabic" w:hint="cs"/>
          <w:sz w:val="28"/>
          <w:szCs w:val="28"/>
          <w:rtl/>
          <w:lang w:bidi="ar-IQ"/>
        </w:rPr>
        <w:t>القطرية</w:t>
      </w:r>
      <w:r w:rsidR="00C22365" w:rsidRPr="00C22365">
        <w:rPr>
          <w:rFonts w:ascii="Simplified Arabic" w:hAnsi="Simplified Arabic" w:cs="Simplified Arabic" w:hint="cs"/>
          <w:sz w:val="28"/>
          <w:szCs w:val="28"/>
          <w:rtl/>
        </w:rPr>
        <w:t xml:space="preserve"> ل</w:t>
      </w:r>
      <w:r w:rsidR="00C22365" w:rsidRPr="00C22365">
        <w:rPr>
          <w:rFonts w:ascii="Simplified Arabic" w:hAnsi="Simplified Arabic" w:cs="Simplified Arabic"/>
          <w:sz w:val="28"/>
          <w:szCs w:val="28"/>
          <w:rtl/>
        </w:rPr>
        <w:t>مكافحة خطاب الكراهية في</w:t>
      </w:r>
      <w:r w:rsidR="00C22365" w:rsidRPr="00C22365">
        <w:rPr>
          <w:rFonts w:ascii="Simplified Arabic" w:hAnsi="Simplified Arabic" w:cs="Simplified Arabic" w:hint="cs"/>
          <w:sz w:val="28"/>
          <w:szCs w:val="28"/>
          <w:rtl/>
        </w:rPr>
        <w:t xml:space="preserve"> المجتمع</w:t>
      </w:r>
      <w:r w:rsidR="00C22365">
        <w:rPr>
          <w:rFonts w:ascii="Simplified Arabic" w:hAnsi="Simplified Arabic" w:cs="Simplified Arabic" w:hint="cs"/>
          <w:sz w:val="28"/>
          <w:szCs w:val="28"/>
          <w:rtl/>
        </w:rPr>
        <w:t>.</w:t>
      </w:r>
    </w:p>
    <w:p w14:paraId="6B5415B9" w14:textId="6446EC3C" w:rsidR="00094911" w:rsidRPr="00094911" w:rsidRDefault="00094911" w:rsidP="0008263D">
      <w:pPr>
        <w:keepNext/>
        <w:keepLines/>
        <w:spacing w:before="240" w:line="276" w:lineRule="auto"/>
        <w:ind w:left="-244"/>
        <w:jc w:val="both"/>
        <w:outlineLvl w:val="0"/>
        <w:rPr>
          <w:rFonts w:ascii="Simplified Arabic" w:hAnsi="Simplified Arabic" w:cs="Simplified Arabic"/>
          <w:sz w:val="28"/>
          <w:szCs w:val="28"/>
          <w:rtl/>
          <w:lang w:bidi="ar-EG"/>
        </w:rPr>
      </w:pPr>
      <w:r w:rsidRPr="0061373B">
        <w:rPr>
          <w:rFonts w:ascii="Simplified Arabic" w:hAnsi="Simplified Arabic" w:cs="Simplified Arabic" w:hint="eastAsia"/>
          <w:b/>
          <w:bCs/>
          <w:sz w:val="28"/>
          <w:szCs w:val="28"/>
          <w:rtl/>
        </w:rPr>
        <w:t>الكلمات</w:t>
      </w:r>
      <w:r w:rsidRPr="0061373B">
        <w:rPr>
          <w:rFonts w:ascii="Simplified Arabic" w:hAnsi="Simplified Arabic" w:cs="Simplified Arabic"/>
          <w:b/>
          <w:bCs/>
          <w:sz w:val="28"/>
          <w:szCs w:val="28"/>
          <w:rtl/>
        </w:rPr>
        <w:t xml:space="preserve"> </w:t>
      </w:r>
      <w:proofErr w:type="gramStart"/>
      <w:r w:rsidRPr="0061373B">
        <w:rPr>
          <w:rFonts w:ascii="Simplified Arabic" w:hAnsi="Simplified Arabic" w:cs="Simplified Arabic" w:hint="eastAsia"/>
          <w:b/>
          <w:bCs/>
          <w:sz w:val="28"/>
          <w:szCs w:val="28"/>
          <w:rtl/>
        </w:rPr>
        <w:t>المفتاحية</w:t>
      </w:r>
      <w:r w:rsidRPr="00094911">
        <w:rPr>
          <w:rFonts w:ascii="Simplified Arabic" w:hAnsi="Simplified Arabic" w:cs="Simplified Arabic"/>
          <w:sz w:val="28"/>
          <w:szCs w:val="28"/>
          <w:rtl/>
        </w:rPr>
        <w:t xml:space="preserve">  :</w:t>
      </w:r>
      <w:proofErr w:type="gramEnd"/>
      <w:r w:rsidRPr="00094911">
        <w:rPr>
          <w:rFonts w:ascii="Simplified Arabic" w:hAnsi="Simplified Arabic" w:cs="Simplified Arabic" w:hint="cs"/>
          <w:sz w:val="28"/>
          <w:szCs w:val="28"/>
          <w:rtl/>
        </w:rPr>
        <w:t xml:space="preserve"> </w:t>
      </w:r>
      <w:r w:rsidRPr="00094911">
        <w:rPr>
          <w:rFonts w:ascii="Simplified Arabic" w:hAnsi="Simplified Arabic" w:cs="Simplified Arabic" w:hint="eastAsia"/>
          <w:sz w:val="28"/>
          <w:szCs w:val="28"/>
          <w:rtl/>
        </w:rPr>
        <w:t>خطاب</w:t>
      </w:r>
      <w:r w:rsidRPr="00094911">
        <w:rPr>
          <w:rFonts w:ascii="Simplified Arabic" w:hAnsi="Simplified Arabic" w:cs="Simplified Arabic"/>
          <w:sz w:val="28"/>
          <w:szCs w:val="28"/>
          <w:rtl/>
        </w:rPr>
        <w:t xml:space="preserve"> </w:t>
      </w:r>
      <w:r w:rsidRPr="00094911">
        <w:rPr>
          <w:rFonts w:ascii="Simplified Arabic" w:hAnsi="Simplified Arabic" w:cs="Simplified Arabic" w:hint="eastAsia"/>
          <w:sz w:val="28"/>
          <w:szCs w:val="28"/>
          <w:rtl/>
        </w:rPr>
        <w:t>الكراهية</w:t>
      </w:r>
      <w:r w:rsidRPr="00094911">
        <w:rPr>
          <w:rFonts w:ascii="Simplified Arabic" w:hAnsi="Simplified Arabic" w:cs="Simplified Arabic" w:hint="cs"/>
          <w:sz w:val="28"/>
          <w:szCs w:val="28"/>
          <w:rtl/>
        </w:rPr>
        <w:t xml:space="preserve">  </w:t>
      </w:r>
      <w:r w:rsidRPr="00094911">
        <w:rPr>
          <w:rFonts w:ascii="Simplified Arabic" w:hAnsi="Simplified Arabic" w:cs="Simplified Arabic"/>
          <w:sz w:val="28"/>
          <w:szCs w:val="28"/>
          <w:rtl/>
        </w:rPr>
        <w:t xml:space="preserve">, </w:t>
      </w:r>
      <w:r w:rsidRPr="00094911">
        <w:rPr>
          <w:rFonts w:ascii="Simplified Arabic" w:hAnsi="Simplified Arabic" w:cs="Simplified Arabic" w:hint="eastAsia"/>
          <w:sz w:val="28"/>
          <w:szCs w:val="28"/>
          <w:rtl/>
        </w:rPr>
        <w:t>المجتمع</w:t>
      </w:r>
      <w:r w:rsidRPr="00094911">
        <w:rPr>
          <w:rFonts w:ascii="Simplified Arabic" w:hAnsi="Simplified Arabic" w:cs="Simplified Arabic" w:hint="cs"/>
          <w:sz w:val="28"/>
          <w:szCs w:val="28"/>
          <w:rtl/>
        </w:rPr>
        <w:t xml:space="preserve"> </w:t>
      </w:r>
      <w:r w:rsidR="0008263D">
        <w:rPr>
          <w:rFonts w:ascii="Simplified Arabic" w:hAnsi="Simplified Arabic" w:cs="Simplified Arabic"/>
          <w:sz w:val="28"/>
          <w:szCs w:val="28"/>
        </w:rPr>
        <w:t xml:space="preserve"> </w:t>
      </w:r>
      <w:r w:rsidR="0008263D">
        <w:rPr>
          <w:rFonts w:ascii="Simplified Arabic" w:hAnsi="Simplified Arabic" w:cs="Simplified Arabic" w:hint="cs"/>
          <w:sz w:val="28"/>
          <w:szCs w:val="28"/>
          <w:rtl/>
          <w:lang w:bidi="ar-EG"/>
        </w:rPr>
        <w:t>, قـطر</w:t>
      </w:r>
    </w:p>
    <w:p w14:paraId="2483889E" w14:textId="3371E977" w:rsidR="000E763C" w:rsidRPr="002D7389" w:rsidRDefault="00094911" w:rsidP="00094911">
      <w:pPr>
        <w:keepNext/>
        <w:keepLines/>
        <w:spacing w:before="240" w:line="276" w:lineRule="auto"/>
        <w:ind w:left="-244"/>
        <w:jc w:val="center"/>
        <w:outlineLvl w:val="0"/>
        <w:rPr>
          <w:rFonts w:ascii="Simplified Arabic" w:hAnsi="Simplified Arabic" w:cs="Simplified Arabic"/>
          <w:b/>
          <w:bCs/>
          <w:sz w:val="32"/>
          <w:szCs w:val="32"/>
        </w:rPr>
      </w:pPr>
      <w:r w:rsidRPr="002D7389">
        <w:rPr>
          <w:rFonts w:ascii="Simplified Arabic" w:hAnsi="Simplified Arabic" w:cs="Simplified Arabic"/>
          <w:b/>
          <w:bCs/>
          <w:sz w:val="32"/>
          <w:szCs w:val="32"/>
        </w:rPr>
        <w:t>Combating hate speech in Qatari society after 2017</w:t>
      </w:r>
    </w:p>
    <w:p w14:paraId="0EA00DB4" w14:textId="5B8BF937" w:rsidR="00094911" w:rsidRDefault="00094911" w:rsidP="00094911">
      <w:pPr>
        <w:keepNext/>
        <w:keepLines/>
        <w:spacing w:before="240" w:line="276" w:lineRule="auto"/>
        <w:ind w:right="180"/>
        <w:jc w:val="both"/>
        <w:outlineLvl w:val="0"/>
        <w:rPr>
          <w:rFonts w:ascii="Simplified Arabic" w:eastAsiaTheme="majorEastAsia" w:hAnsi="Simplified Arabic" w:cs="Simplified Arabic"/>
          <w:b/>
          <w:bCs/>
          <w:color w:val="000000" w:themeColor="text1"/>
          <w:sz w:val="28"/>
          <w:szCs w:val="28"/>
          <w:rtl/>
        </w:rPr>
      </w:pPr>
      <w:r>
        <w:rPr>
          <w:rFonts w:ascii="Simplified Arabic" w:hAnsi="Simplified Arabic" w:cs="Simplified Arabic"/>
          <w:sz w:val="32"/>
          <w:szCs w:val="32"/>
        </w:rPr>
        <w:t xml:space="preserve">  </w:t>
      </w:r>
      <w:proofErr w:type="gramStart"/>
      <w:r w:rsidRPr="00094911">
        <w:rPr>
          <w:rFonts w:ascii="Simplified Arabic" w:eastAsiaTheme="majorEastAsia" w:hAnsi="Simplified Arabic" w:cs="Simplified Arabic"/>
          <w:color w:val="000000" w:themeColor="text1"/>
          <w:sz w:val="28"/>
          <w:szCs w:val="28"/>
        </w:rPr>
        <w:t>ISRAA  ABD</w:t>
      </w:r>
      <w:proofErr w:type="gramEnd"/>
      <w:r w:rsidRPr="00094911">
        <w:rPr>
          <w:rFonts w:ascii="Simplified Arabic" w:eastAsiaTheme="majorEastAsia" w:hAnsi="Simplified Arabic" w:cs="Simplified Arabic"/>
          <w:color w:val="000000" w:themeColor="text1"/>
          <w:sz w:val="28"/>
          <w:szCs w:val="28"/>
        </w:rPr>
        <w:t xml:space="preserve">  ALI  KADHIM  </w:t>
      </w:r>
      <w:r>
        <w:rPr>
          <w:rFonts w:ascii="Simplified Arabic" w:eastAsiaTheme="majorEastAsia" w:hAnsi="Simplified Arabic" w:cs="Simplified Arabic"/>
          <w:color w:val="000000" w:themeColor="text1"/>
          <w:sz w:val="28"/>
          <w:szCs w:val="28"/>
        </w:rPr>
        <w:t xml:space="preserve">    </w:t>
      </w:r>
      <w:r w:rsidRPr="00094911">
        <w:rPr>
          <w:rFonts w:ascii="Simplified Arabic" w:eastAsiaTheme="majorEastAsia" w:hAnsi="Simplified Arabic" w:cs="Simplified Arabic" w:hint="cs"/>
          <w:color w:val="000000" w:themeColor="text1"/>
          <w:sz w:val="28"/>
          <w:szCs w:val="28"/>
          <w:rtl/>
        </w:rPr>
        <w:t xml:space="preserve"> </w:t>
      </w:r>
      <w:r w:rsidRPr="00094911">
        <w:rPr>
          <w:rFonts w:ascii="Simplified Arabic" w:eastAsiaTheme="majorEastAsia" w:hAnsi="Simplified Arabic" w:cs="Simplified Arabic"/>
          <w:color w:val="000000" w:themeColor="text1"/>
          <w:sz w:val="28"/>
          <w:szCs w:val="28"/>
        </w:rPr>
        <w:t xml:space="preserve">      </w:t>
      </w:r>
      <w:r w:rsidRPr="00094911">
        <w:rPr>
          <w:rFonts w:ascii="Simplified Arabic" w:eastAsiaTheme="majorEastAsia" w:hAnsi="Simplified Arabic" w:cs="Simplified Arabic" w:hint="cs"/>
          <w:color w:val="000000" w:themeColor="text1"/>
          <w:sz w:val="28"/>
          <w:szCs w:val="28"/>
          <w:rtl/>
        </w:rPr>
        <w:t xml:space="preserve"> </w:t>
      </w:r>
      <w:r w:rsidRPr="00094911">
        <w:rPr>
          <w:rFonts w:ascii="Simplified Arabic" w:eastAsiaTheme="majorEastAsia" w:hAnsi="Simplified Arabic" w:cs="Simplified Arabic"/>
          <w:color w:val="000000" w:themeColor="text1"/>
          <w:sz w:val="28"/>
          <w:szCs w:val="28"/>
        </w:rPr>
        <w:t xml:space="preserve">       </w:t>
      </w:r>
      <w:proofErr w:type="spellStart"/>
      <w:r w:rsidRPr="00094911">
        <w:rPr>
          <w:rFonts w:ascii="Simplified Arabic" w:eastAsiaTheme="majorEastAsia" w:hAnsi="Simplified Arabic" w:cs="Simplified Arabic"/>
          <w:color w:val="000000" w:themeColor="text1"/>
          <w:sz w:val="28"/>
          <w:szCs w:val="28"/>
        </w:rPr>
        <w:t>Dr.Khamies</w:t>
      </w:r>
      <w:proofErr w:type="spellEnd"/>
      <w:r w:rsidRPr="00094911">
        <w:rPr>
          <w:rFonts w:ascii="Simplified Arabic" w:eastAsiaTheme="majorEastAsia" w:hAnsi="Simplified Arabic" w:cs="Simplified Arabic"/>
          <w:color w:val="000000" w:themeColor="text1"/>
          <w:sz w:val="28"/>
          <w:szCs w:val="28"/>
        </w:rPr>
        <w:t xml:space="preserve"> D. Hameed</w:t>
      </w:r>
    </w:p>
    <w:p w14:paraId="6D272323" w14:textId="09209189" w:rsidR="00EF0ABE" w:rsidRDefault="00094911" w:rsidP="00EF0ABE">
      <w:pPr>
        <w:keepNext/>
        <w:keepLines/>
        <w:spacing w:before="240" w:line="276" w:lineRule="auto"/>
        <w:ind w:right="180"/>
        <w:jc w:val="right"/>
        <w:outlineLvl w:val="0"/>
        <w:rPr>
          <w:rFonts w:ascii="Simplified Arabic" w:eastAsiaTheme="majorEastAsia" w:hAnsi="Simplified Arabic" w:cs="Simplified Arabic"/>
          <w:color w:val="000000" w:themeColor="text1"/>
          <w:sz w:val="28"/>
          <w:szCs w:val="28"/>
          <w:rtl/>
        </w:rPr>
      </w:pPr>
      <w:r w:rsidRPr="0008263D">
        <w:rPr>
          <w:rFonts w:ascii="Simplified Arabic" w:eastAsiaTheme="majorEastAsia" w:hAnsi="Simplified Arabic" w:cs="Simplified Arabic"/>
          <w:color w:val="000000" w:themeColor="text1"/>
          <w:sz w:val="28"/>
          <w:szCs w:val="28"/>
        </w:rPr>
        <w:t xml:space="preserve">             </w:t>
      </w:r>
    </w:p>
    <w:p w14:paraId="18303252" w14:textId="77777777" w:rsidR="00EF0ABE" w:rsidRDefault="00EF0ABE" w:rsidP="0008263D">
      <w:pPr>
        <w:keepNext/>
        <w:keepLines/>
        <w:spacing w:before="240" w:line="276" w:lineRule="auto"/>
        <w:jc w:val="right"/>
        <w:outlineLvl w:val="0"/>
        <w:rPr>
          <w:rStyle w:val="rynqvb"/>
          <w:rFonts w:asciiTheme="majorBidi" w:hAnsiTheme="majorBidi" w:cstheme="majorBidi"/>
          <w:sz w:val="28"/>
          <w:szCs w:val="28"/>
          <w:rtl/>
        </w:rPr>
      </w:pPr>
    </w:p>
    <w:p w14:paraId="2353207B" w14:textId="4588479D" w:rsidR="002F124D" w:rsidRPr="0008263D" w:rsidRDefault="002F124D" w:rsidP="0008263D">
      <w:pPr>
        <w:keepNext/>
        <w:keepLines/>
        <w:spacing w:before="240" w:line="276" w:lineRule="auto"/>
        <w:jc w:val="right"/>
        <w:outlineLvl w:val="0"/>
        <w:rPr>
          <w:rStyle w:val="rynqvb"/>
          <w:rFonts w:ascii="Simplified Arabic" w:hAnsi="Simplified Arabic" w:cs="Simplified Arabic"/>
          <w:b/>
          <w:bCs/>
          <w:sz w:val="32"/>
          <w:szCs w:val="32"/>
        </w:rPr>
      </w:pPr>
      <w:proofErr w:type="gramStart"/>
      <w:r w:rsidRPr="002F124D">
        <w:rPr>
          <w:rStyle w:val="rynqvb"/>
          <w:rFonts w:asciiTheme="majorBidi" w:hAnsiTheme="majorBidi" w:cstheme="majorBidi"/>
          <w:sz w:val="28"/>
          <w:szCs w:val="28"/>
        </w:rPr>
        <w:lastRenderedPageBreak/>
        <w:t>ABSTRCT</w:t>
      </w:r>
      <w:r w:rsidR="0008263D">
        <w:rPr>
          <w:rStyle w:val="rynqvb"/>
          <w:rFonts w:asciiTheme="majorBidi" w:hAnsiTheme="majorBidi" w:cstheme="majorBidi"/>
          <w:sz w:val="28"/>
          <w:szCs w:val="28"/>
        </w:rPr>
        <w:t xml:space="preserve"> :</w:t>
      </w:r>
      <w:proofErr w:type="gramEnd"/>
    </w:p>
    <w:p w14:paraId="1CE53751" w14:textId="77777777" w:rsidR="002F124D" w:rsidRDefault="002F124D" w:rsidP="002F124D">
      <w:pPr>
        <w:keepNext/>
        <w:keepLines/>
        <w:bidi w:val="0"/>
        <w:spacing w:before="240" w:line="276" w:lineRule="auto"/>
        <w:ind w:left="-244" w:firstLine="180"/>
        <w:jc w:val="both"/>
        <w:outlineLvl w:val="0"/>
        <w:rPr>
          <w:rStyle w:val="rynqvb"/>
          <w:rFonts w:asciiTheme="majorBidi" w:hAnsiTheme="majorBidi" w:cstheme="majorBidi"/>
          <w:sz w:val="28"/>
          <w:szCs w:val="28"/>
        </w:rPr>
      </w:pPr>
      <w:r w:rsidRPr="002F124D">
        <w:rPr>
          <w:rStyle w:val="rynqvb"/>
          <w:rFonts w:asciiTheme="majorBidi" w:hAnsiTheme="majorBidi" w:cstheme="majorBidi"/>
          <w:sz w:val="28"/>
          <w:szCs w:val="28"/>
        </w:rPr>
        <w:t>The spread of hate speech leads to violence and discrimination in addition to endangering social peace and political stability. The term hate does not mean non-acceptance, but rather a great deal of disrespect, as the research addresses the most important challenges facing contemporary societies and countries in combating hate speech by dissecting the damages of hate speech</w:t>
      </w:r>
      <w:r w:rsidRPr="002F124D">
        <w:rPr>
          <w:rStyle w:val="hwtze"/>
          <w:rFonts w:asciiTheme="majorBidi" w:hAnsiTheme="majorBidi" w:cstheme="majorBidi"/>
          <w:sz w:val="28"/>
          <w:szCs w:val="28"/>
        </w:rPr>
        <w:t xml:space="preserve"> </w:t>
      </w:r>
      <w:proofErr w:type="gramStart"/>
      <w:r w:rsidRPr="002F124D">
        <w:rPr>
          <w:rStyle w:val="rynqvb"/>
          <w:rFonts w:asciiTheme="majorBidi" w:hAnsiTheme="majorBidi" w:cstheme="majorBidi"/>
          <w:sz w:val="28"/>
          <w:szCs w:val="28"/>
        </w:rPr>
        <w:t>And</w:t>
      </w:r>
      <w:proofErr w:type="gramEnd"/>
      <w:r w:rsidRPr="002F124D">
        <w:rPr>
          <w:rStyle w:val="rynqvb"/>
          <w:rFonts w:asciiTheme="majorBidi" w:hAnsiTheme="majorBidi" w:cstheme="majorBidi"/>
          <w:sz w:val="28"/>
          <w:szCs w:val="28"/>
        </w:rPr>
        <w:t xml:space="preserve"> its dangers, as the crises that are considered among the constants in human societies represent a real criterion through which it is possible to discover the extent of the state’s success in creating a national personality.</w:t>
      </w:r>
      <w:r w:rsidRPr="002F124D">
        <w:rPr>
          <w:rStyle w:val="hwtze"/>
          <w:rFonts w:asciiTheme="majorBidi" w:hAnsiTheme="majorBidi" w:cstheme="majorBidi"/>
          <w:sz w:val="28"/>
          <w:szCs w:val="28"/>
        </w:rPr>
        <w:t xml:space="preserve"> </w:t>
      </w:r>
      <w:r w:rsidRPr="002F124D">
        <w:rPr>
          <w:rStyle w:val="rynqvb"/>
          <w:rFonts w:asciiTheme="majorBidi" w:hAnsiTheme="majorBidi" w:cstheme="majorBidi"/>
          <w:sz w:val="28"/>
          <w:szCs w:val="28"/>
        </w:rPr>
        <w:t xml:space="preserve">I was subjected to a major shock, and from here we will focus in our research on the theoretical and practical dimensions of hate speech in explaining what hate speech is and confronting it in international legitimacy, as well as the measures taken by the Qatari state to combat hate speech in society. </w:t>
      </w:r>
    </w:p>
    <w:p w14:paraId="4280A570" w14:textId="55691784" w:rsidR="002F124D" w:rsidRDefault="002F124D" w:rsidP="002F124D">
      <w:pPr>
        <w:keepNext/>
        <w:keepLines/>
        <w:bidi w:val="0"/>
        <w:spacing w:before="240" w:line="276" w:lineRule="auto"/>
        <w:ind w:left="-244" w:firstLine="180"/>
        <w:jc w:val="both"/>
        <w:outlineLvl w:val="0"/>
        <w:rPr>
          <w:rFonts w:asciiTheme="majorBidi" w:eastAsiaTheme="majorEastAsia" w:hAnsiTheme="majorBidi" w:cstheme="majorBidi"/>
          <w:color w:val="000000" w:themeColor="text1"/>
          <w:sz w:val="28"/>
          <w:szCs w:val="28"/>
          <w:rtl/>
        </w:rPr>
      </w:pPr>
      <w:r w:rsidRPr="002F124D">
        <w:rPr>
          <w:rStyle w:val="rynqvb"/>
          <w:rFonts w:asciiTheme="majorBidi" w:hAnsiTheme="majorBidi" w:cstheme="majorBidi"/>
          <w:sz w:val="28"/>
          <w:szCs w:val="28"/>
        </w:rPr>
        <w:t>Keywords: hate speech, society, Qatar.</w:t>
      </w:r>
    </w:p>
    <w:p w14:paraId="3BB7F706" w14:textId="77777777" w:rsidR="00C358B0" w:rsidRPr="002F124D" w:rsidRDefault="00C358B0" w:rsidP="00C358B0">
      <w:pPr>
        <w:keepNext/>
        <w:keepLines/>
        <w:bidi w:val="0"/>
        <w:spacing w:before="240" w:line="276" w:lineRule="auto"/>
        <w:ind w:left="-244" w:firstLine="180"/>
        <w:jc w:val="both"/>
        <w:outlineLvl w:val="0"/>
        <w:rPr>
          <w:rFonts w:asciiTheme="majorBidi" w:eastAsiaTheme="majorEastAsia" w:hAnsiTheme="majorBidi" w:cstheme="majorBidi"/>
          <w:color w:val="000000" w:themeColor="text1"/>
          <w:sz w:val="28"/>
          <w:szCs w:val="28"/>
          <w:rtl/>
        </w:rPr>
      </w:pPr>
    </w:p>
    <w:p w14:paraId="1FB77AD3" w14:textId="77777777" w:rsidR="00502F31" w:rsidRPr="00DB59D4" w:rsidRDefault="00502F31" w:rsidP="0072272C">
      <w:pPr>
        <w:spacing w:line="276" w:lineRule="auto"/>
        <w:ind w:left="180" w:right="180"/>
        <w:jc w:val="both"/>
        <w:rPr>
          <w:rFonts w:ascii="Simplified Arabic" w:hAnsi="Simplified Arabic" w:cs="Simplified Arabic"/>
          <w:b/>
          <w:bCs/>
          <w:sz w:val="28"/>
          <w:szCs w:val="28"/>
          <w:u w:val="single"/>
          <w:rtl/>
        </w:rPr>
      </w:pPr>
      <w:r w:rsidRPr="00DB59D4">
        <w:rPr>
          <w:rFonts w:ascii="Simplified Arabic" w:hAnsi="Simplified Arabic" w:cs="Simplified Arabic" w:hint="cs"/>
          <w:b/>
          <w:bCs/>
          <w:sz w:val="28"/>
          <w:szCs w:val="28"/>
          <w:u w:val="single"/>
          <w:rtl/>
        </w:rPr>
        <w:t>المقدمة</w:t>
      </w:r>
    </w:p>
    <w:p w14:paraId="6E87CE72" w14:textId="6F03425A" w:rsidR="00F170B2" w:rsidRPr="00F170B2" w:rsidRDefault="00502F31" w:rsidP="00437458">
      <w:pPr>
        <w:spacing w:line="276" w:lineRule="auto"/>
        <w:ind w:left="180" w:right="180"/>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Pr="000D04BF">
        <w:rPr>
          <w:rFonts w:ascii="Simplified Arabic" w:hAnsi="Simplified Arabic" w:cs="Simplified Arabic" w:hint="cs"/>
          <w:sz w:val="28"/>
          <w:szCs w:val="28"/>
          <w:rtl/>
        </w:rPr>
        <w:t xml:space="preserve">يستخدم توصيف خطاب الكراهية عادة للإشارة الى الدعوة الى الكراهية القومية او العنصرية او الدينية او غيرها وتمثل القضية في جوهرها فيها هو المدى للمناسب او الحد المقبول للحد من حق الحرية في حرية التعبير </w:t>
      </w:r>
      <w:r>
        <w:rPr>
          <w:rFonts w:ascii="Simplified Arabic" w:hAnsi="Simplified Arabic" w:cs="Simplified Arabic" w:hint="cs"/>
          <w:sz w:val="28"/>
          <w:szCs w:val="28"/>
          <w:rtl/>
        </w:rPr>
        <w:t>اذ شهد العالم والمنطقة خلال السنوات الاخيرة ظهور العديد من النشاطات والاعمال التي تؤجج الصراعات وتعرض السلم المجتمعي لخطر كبير ولم تكن قطر بعيدة عن ذلك حيث تعرضت في العام 2017الى ازمات ارادات لهذا البلد ان ينقاد الى صراعات اهلية تؤجج التطرف والكراهية بين ابناء الوطن</w:t>
      </w:r>
      <w:r w:rsidR="00437458">
        <w:rPr>
          <w:rFonts w:ascii="Simplified Arabic" w:hAnsi="Simplified Arabic" w:cs="Simplified Arabic" w:hint="cs"/>
          <w:sz w:val="28"/>
          <w:szCs w:val="28"/>
          <w:rtl/>
        </w:rPr>
        <w:t xml:space="preserve"> </w:t>
      </w:r>
      <w:r w:rsidR="004F50B9">
        <w:rPr>
          <w:rFonts w:ascii="Simplified Arabic" w:hAnsi="Simplified Arabic" w:cs="Simplified Arabic" w:hint="cs"/>
          <w:sz w:val="28"/>
          <w:szCs w:val="28"/>
          <w:rtl/>
        </w:rPr>
        <w:t xml:space="preserve">اذ يعد </w:t>
      </w:r>
      <w:r w:rsidR="00437458" w:rsidRPr="00437458">
        <w:rPr>
          <w:rFonts w:ascii="Simplified Arabic" w:hAnsi="Simplified Arabic" w:cs="Simplified Arabic"/>
          <w:sz w:val="28"/>
          <w:szCs w:val="28"/>
          <w:rtl/>
        </w:rPr>
        <w:t xml:space="preserve"> </w:t>
      </w:r>
      <w:r w:rsidR="00437458" w:rsidRPr="00437458">
        <w:rPr>
          <w:rFonts w:ascii="Simplified Arabic" w:hAnsi="Simplified Arabic" w:cs="Simplified Arabic" w:hint="eastAsia"/>
          <w:sz w:val="28"/>
          <w:szCs w:val="28"/>
          <w:rtl/>
        </w:rPr>
        <w:t>خطاب</w:t>
      </w:r>
      <w:r w:rsidR="00437458" w:rsidRPr="00437458">
        <w:rPr>
          <w:rFonts w:ascii="Simplified Arabic" w:hAnsi="Simplified Arabic" w:cs="Simplified Arabic"/>
          <w:sz w:val="28"/>
          <w:szCs w:val="28"/>
          <w:rtl/>
        </w:rPr>
        <w:t xml:space="preserve"> </w:t>
      </w:r>
      <w:r w:rsidR="00437458" w:rsidRPr="00437458">
        <w:rPr>
          <w:rFonts w:ascii="Simplified Arabic" w:hAnsi="Simplified Arabic" w:cs="Simplified Arabic" w:hint="eastAsia"/>
          <w:sz w:val="28"/>
          <w:szCs w:val="28"/>
          <w:rtl/>
        </w:rPr>
        <w:t>الكراهية</w:t>
      </w:r>
      <w:r w:rsidR="00437458" w:rsidRPr="00437458">
        <w:rPr>
          <w:rFonts w:ascii="Simplified Arabic" w:hAnsi="Simplified Arabic" w:cs="Simplified Arabic"/>
          <w:sz w:val="28"/>
          <w:szCs w:val="28"/>
          <w:rtl/>
        </w:rPr>
        <w:t xml:space="preserve"> </w:t>
      </w:r>
      <w:r w:rsidR="00437458" w:rsidRPr="00437458">
        <w:rPr>
          <w:rFonts w:ascii="Simplified Arabic" w:hAnsi="Simplified Arabic" w:cs="Simplified Arabic" w:hint="eastAsia"/>
          <w:sz w:val="28"/>
          <w:szCs w:val="28"/>
          <w:rtl/>
        </w:rPr>
        <w:t>من</w:t>
      </w:r>
      <w:r w:rsidR="00437458" w:rsidRPr="00437458">
        <w:rPr>
          <w:rFonts w:ascii="Simplified Arabic" w:hAnsi="Simplified Arabic" w:cs="Simplified Arabic"/>
          <w:sz w:val="28"/>
          <w:szCs w:val="28"/>
          <w:rtl/>
        </w:rPr>
        <w:t xml:space="preserve"> </w:t>
      </w:r>
      <w:r w:rsidR="00437458" w:rsidRPr="00437458">
        <w:rPr>
          <w:rFonts w:ascii="Simplified Arabic" w:hAnsi="Simplified Arabic" w:cs="Simplified Arabic" w:hint="eastAsia"/>
          <w:sz w:val="28"/>
          <w:szCs w:val="28"/>
          <w:rtl/>
        </w:rPr>
        <w:t>ابرز</w:t>
      </w:r>
      <w:r w:rsidR="00437458" w:rsidRPr="00437458">
        <w:rPr>
          <w:rFonts w:ascii="Simplified Arabic" w:hAnsi="Simplified Arabic" w:cs="Simplified Arabic"/>
          <w:sz w:val="28"/>
          <w:szCs w:val="28"/>
          <w:rtl/>
        </w:rPr>
        <w:t xml:space="preserve"> </w:t>
      </w:r>
      <w:r w:rsidR="00437458" w:rsidRPr="00437458">
        <w:rPr>
          <w:rFonts w:ascii="Simplified Arabic" w:hAnsi="Simplified Arabic" w:cs="Simplified Arabic" w:hint="eastAsia"/>
          <w:sz w:val="28"/>
          <w:szCs w:val="28"/>
          <w:rtl/>
        </w:rPr>
        <w:t>المخاطر</w:t>
      </w:r>
      <w:r w:rsidR="00437458" w:rsidRPr="00437458">
        <w:rPr>
          <w:rFonts w:ascii="Simplified Arabic" w:hAnsi="Simplified Arabic" w:cs="Simplified Arabic"/>
          <w:sz w:val="28"/>
          <w:szCs w:val="28"/>
          <w:rtl/>
        </w:rPr>
        <w:t xml:space="preserve"> </w:t>
      </w:r>
      <w:r w:rsidR="00437458" w:rsidRPr="00437458">
        <w:rPr>
          <w:rFonts w:ascii="Simplified Arabic" w:hAnsi="Simplified Arabic" w:cs="Simplified Arabic" w:hint="eastAsia"/>
          <w:sz w:val="28"/>
          <w:szCs w:val="28"/>
          <w:rtl/>
        </w:rPr>
        <w:t>التي</w:t>
      </w:r>
      <w:r w:rsidR="00437458" w:rsidRPr="00437458">
        <w:rPr>
          <w:rFonts w:ascii="Simplified Arabic" w:hAnsi="Simplified Arabic" w:cs="Simplified Arabic"/>
          <w:sz w:val="28"/>
          <w:szCs w:val="28"/>
          <w:rtl/>
        </w:rPr>
        <w:t xml:space="preserve"> </w:t>
      </w:r>
      <w:r w:rsidR="00437458" w:rsidRPr="00437458">
        <w:rPr>
          <w:rFonts w:ascii="Simplified Arabic" w:hAnsi="Simplified Arabic" w:cs="Simplified Arabic" w:hint="eastAsia"/>
          <w:sz w:val="28"/>
          <w:szCs w:val="28"/>
          <w:rtl/>
        </w:rPr>
        <w:t>تمر</w:t>
      </w:r>
      <w:r w:rsidR="00437458" w:rsidRPr="00437458">
        <w:rPr>
          <w:rFonts w:ascii="Simplified Arabic" w:hAnsi="Simplified Arabic" w:cs="Simplified Arabic"/>
          <w:sz w:val="28"/>
          <w:szCs w:val="28"/>
          <w:rtl/>
        </w:rPr>
        <w:t xml:space="preserve"> </w:t>
      </w:r>
      <w:r w:rsidR="00437458" w:rsidRPr="00437458">
        <w:rPr>
          <w:rFonts w:ascii="Simplified Arabic" w:hAnsi="Simplified Arabic" w:cs="Simplified Arabic" w:hint="eastAsia"/>
          <w:sz w:val="28"/>
          <w:szCs w:val="28"/>
          <w:rtl/>
        </w:rPr>
        <w:t>بها</w:t>
      </w:r>
      <w:r w:rsidR="00437458" w:rsidRPr="00437458">
        <w:rPr>
          <w:rFonts w:ascii="Simplified Arabic" w:hAnsi="Simplified Arabic" w:cs="Simplified Arabic"/>
          <w:sz w:val="28"/>
          <w:szCs w:val="28"/>
          <w:rtl/>
        </w:rPr>
        <w:t xml:space="preserve"> </w:t>
      </w:r>
      <w:r w:rsidR="00437458" w:rsidRPr="00437458">
        <w:rPr>
          <w:rFonts w:ascii="Simplified Arabic" w:hAnsi="Simplified Arabic" w:cs="Simplified Arabic" w:hint="eastAsia"/>
          <w:sz w:val="28"/>
          <w:szCs w:val="28"/>
          <w:rtl/>
        </w:rPr>
        <w:t>المجتمعات</w:t>
      </w:r>
      <w:r w:rsidR="00A92BD5">
        <w:rPr>
          <w:rFonts w:ascii="Simplified Arabic" w:hAnsi="Simplified Arabic" w:cs="Simplified Arabic" w:hint="cs"/>
          <w:sz w:val="28"/>
          <w:szCs w:val="28"/>
          <w:rtl/>
        </w:rPr>
        <w:t xml:space="preserve">، </w:t>
      </w:r>
      <w:proofErr w:type="spellStart"/>
      <w:r w:rsidR="00437458" w:rsidRPr="00437458">
        <w:rPr>
          <w:rFonts w:ascii="Simplified Arabic" w:hAnsi="Simplified Arabic" w:cs="Simplified Arabic" w:hint="eastAsia"/>
          <w:sz w:val="28"/>
          <w:szCs w:val="28"/>
          <w:rtl/>
        </w:rPr>
        <w:t>لانه</w:t>
      </w:r>
      <w:proofErr w:type="spellEnd"/>
      <w:r w:rsidR="00437458" w:rsidRPr="00437458">
        <w:rPr>
          <w:rFonts w:ascii="Simplified Arabic" w:hAnsi="Simplified Arabic" w:cs="Simplified Arabic"/>
          <w:sz w:val="28"/>
          <w:szCs w:val="28"/>
          <w:rtl/>
        </w:rPr>
        <w:t xml:space="preserve"> </w:t>
      </w:r>
      <w:r w:rsidR="00437458" w:rsidRPr="00437458">
        <w:rPr>
          <w:rFonts w:ascii="Simplified Arabic" w:hAnsi="Simplified Arabic" w:cs="Simplified Arabic" w:hint="eastAsia"/>
          <w:sz w:val="28"/>
          <w:szCs w:val="28"/>
          <w:rtl/>
        </w:rPr>
        <w:t>يمثل</w:t>
      </w:r>
      <w:r w:rsidR="00437458" w:rsidRPr="00437458">
        <w:rPr>
          <w:rFonts w:ascii="Simplified Arabic" w:hAnsi="Simplified Arabic" w:cs="Simplified Arabic"/>
          <w:sz w:val="28"/>
          <w:szCs w:val="28"/>
          <w:rtl/>
        </w:rPr>
        <w:t xml:space="preserve"> </w:t>
      </w:r>
      <w:r w:rsidR="00437458" w:rsidRPr="00437458">
        <w:rPr>
          <w:rFonts w:ascii="Simplified Arabic" w:hAnsi="Simplified Arabic" w:cs="Simplified Arabic" w:hint="eastAsia"/>
          <w:sz w:val="28"/>
          <w:szCs w:val="28"/>
          <w:rtl/>
        </w:rPr>
        <w:t>مقدمة</w:t>
      </w:r>
      <w:r w:rsidR="00437458" w:rsidRPr="00437458">
        <w:rPr>
          <w:rFonts w:ascii="Simplified Arabic" w:hAnsi="Simplified Arabic" w:cs="Simplified Arabic"/>
          <w:sz w:val="28"/>
          <w:szCs w:val="28"/>
          <w:rtl/>
        </w:rPr>
        <w:t xml:space="preserve"> </w:t>
      </w:r>
      <w:r w:rsidR="00437458" w:rsidRPr="00437458">
        <w:rPr>
          <w:rFonts w:ascii="Simplified Arabic" w:hAnsi="Simplified Arabic" w:cs="Simplified Arabic" w:hint="eastAsia"/>
          <w:sz w:val="28"/>
          <w:szCs w:val="28"/>
          <w:rtl/>
        </w:rPr>
        <w:t>لكل</w:t>
      </w:r>
      <w:r w:rsidR="00437458" w:rsidRPr="00437458">
        <w:rPr>
          <w:rFonts w:ascii="Simplified Arabic" w:hAnsi="Simplified Arabic" w:cs="Simplified Arabic"/>
          <w:sz w:val="28"/>
          <w:szCs w:val="28"/>
          <w:rtl/>
        </w:rPr>
        <w:t xml:space="preserve"> </w:t>
      </w:r>
      <w:r w:rsidR="00437458" w:rsidRPr="00437458">
        <w:rPr>
          <w:rFonts w:ascii="Simplified Arabic" w:hAnsi="Simplified Arabic" w:cs="Simplified Arabic" w:hint="eastAsia"/>
          <w:sz w:val="28"/>
          <w:szCs w:val="28"/>
          <w:rtl/>
        </w:rPr>
        <w:t>النزاعات</w:t>
      </w:r>
      <w:r w:rsidR="00437458" w:rsidRPr="00437458">
        <w:rPr>
          <w:rFonts w:ascii="Simplified Arabic" w:hAnsi="Simplified Arabic" w:cs="Simplified Arabic"/>
          <w:sz w:val="28"/>
          <w:szCs w:val="28"/>
          <w:rtl/>
        </w:rPr>
        <w:t xml:space="preserve"> </w:t>
      </w:r>
      <w:r w:rsidR="00437458" w:rsidRPr="00437458">
        <w:rPr>
          <w:rFonts w:ascii="Simplified Arabic" w:hAnsi="Simplified Arabic" w:cs="Simplified Arabic" w:hint="eastAsia"/>
          <w:sz w:val="28"/>
          <w:szCs w:val="28"/>
          <w:rtl/>
        </w:rPr>
        <w:t>والحروب</w:t>
      </w:r>
      <w:r w:rsidR="004F50B9">
        <w:rPr>
          <w:rFonts w:ascii="Simplified Arabic" w:hAnsi="Simplified Arabic" w:cs="Simplified Arabic" w:hint="cs"/>
          <w:sz w:val="28"/>
          <w:szCs w:val="28"/>
          <w:rtl/>
        </w:rPr>
        <w:t xml:space="preserve"> الاهلية</w:t>
      </w:r>
      <w:r w:rsidR="00A92BD5">
        <w:rPr>
          <w:rFonts w:ascii="Simplified Arabic" w:hAnsi="Simplified Arabic" w:cs="Simplified Arabic" w:hint="cs"/>
          <w:sz w:val="28"/>
          <w:szCs w:val="28"/>
          <w:rtl/>
        </w:rPr>
        <w:t xml:space="preserve"> </w:t>
      </w:r>
      <w:r w:rsidR="00831B2C">
        <w:rPr>
          <w:rFonts w:ascii="Simplified Arabic" w:hAnsi="Simplified Arabic" w:cs="Simplified Arabic" w:hint="cs"/>
          <w:sz w:val="28"/>
          <w:szCs w:val="28"/>
          <w:rtl/>
        </w:rPr>
        <w:t>و</w:t>
      </w:r>
      <w:r w:rsidR="00F170B2" w:rsidRPr="00F170B2">
        <w:rPr>
          <w:rFonts w:ascii="Simplified Arabic" w:hAnsi="Simplified Arabic" w:cs="Simplified Arabic" w:hint="eastAsia"/>
          <w:sz w:val="28"/>
          <w:szCs w:val="28"/>
        </w:rPr>
        <w:t xml:space="preserve"> </w:t>
      </w:r>
      <w:r w:rsidR="00F170B2" w:rsidRPr="00F170B2">
        <w:rPr>
          <w:rFonts w:ascii="Simplified Arabic" w:hAnsi="Simplified Arabic" w:cs="Times New Roman" w:hint="eastAsia"/>
          <w:sz w:val="28"/>
          <w:szCs w:val="28"/>
          <w:cs/>
        </w:rPr>
        <w:t>‎</w:t>
      </w:r>
      <w:r w:rsidR="00F170B2">
        <w:rPr>
          <w:rFonts w:ascii="Simplified Arabic" w:hAnsi="Simplified Arabic" w:cs="Simplified Arabic" w:hint="cs"/>
          <w:sz w:val="28"/>
          <w:szCs w:val="28"/>
          <w:rtl/>
        </w:rPr>
        <w:t xml:space="preserve">اذ </w:t>
      </w:r>
      <w:r w:rsidR="00F170B2" w:rsidRPr="00F170B2">
        <w:rPr>
          <w:rFonts w:ascii="Simplified Arabic" w:hAnsi="Simplified Arabic" w:cs="Simplified Arabic" w:hint="eastAsia"/>
          <w:sz w:val="28"/>
          <w:szCs w:val="28"/>
          <w:rtl/>
        </w:rPr>
        <w:t>يطرح</w:t>
      </w:r>
      <w:r w:rsidR="00F170B2" w:rsidRPr="00F170B2">
        <w:rPr>
          <w:rFonts w:ascii="Simplified Arabic" w:hAnsi="Simplified Arabic" w:cs="Simplified Arabic"/>
          <w:sz w:val="28"/>
          <w:szCs w:val="28"/>
          <w:rtl/>
        </w:rPr>
        <w:t xml:space="preserve"> </w:t>
      </w:r>
      <w:r w:rsidR="00F170B2" w:rsidRPr="00F170B2">
        <w:rPr>
          <w:rFonts w:ascii="Simplified Arabic" w:hAnsi="Simplified Arabic" w:cs="Simplified Arabic" w:hint="eastAsia"/>
          <w:sz w:val="28"/>
          <w:szCs w:val="28"/>
          <w:rtl/>
        </w:rPr>
        <w:t>خطاب</w:t>
      </w:r>
      <w:r w:rsidR="00F170B2" w:rsidRPr="00F170B2">
        <w:rPr>
          <w:rFonts w:ascii="Simplified Arabic" w:hAnsi="Simplified Arabic" w:cs="Simplified Arabic"/>
          <w:sz w:val="28"/>
          <w:szCs w:val="28"/>
          <w:rtl/>
        </w:rPr>
        <w:t xml:space="preserve"> </w:t>
      </w:r>
      <w:r w:rsidR="00F170B2" w:rsidRPr="00F170B2">
        <w:rPr>
          <w:rFonts w:ascii="Simplified Arabic" w:hAnsi="Simplified Arabic" w:cs="Simplified Arabic" w:hint="eastAsia"/>
          <w:sz w:val="28"/>
          <w:szCs w:val="28"/>
          <w:rtl/>
        </w:rPr>
        <w:t>الكراهية</w:t>
      </w:r>
      <w:r w:rsidR="00F170B2" w:rsidRPr="00F170B2">
        <w:rPr>
          <w:rFonts w:ascii="Simplified Arabic" w:hAnsi="Simplified Arabic" w:cs="Simplified Arabic"/>
          <w:sz w:val="28"/>
          <w:szCs w:val="28"/>
          <w:rtl/>
        </w:rPr>
        <w:t xml:space="preserve"> </w:t>
      </w:r>
      <w:r w:rsidR="00F170B2" w:rsidRPr="00F170B2">
        <w:rPr>
          <w:rFonts w:ascii="Simplified Arabic" w:hAnsi="Simplified Arabic" w:cs="Simplified Arabic" w:hint="eastAsia"/>
          <w:sz w:val="28"/>
          <w:szCs w:val="28"/>
          <w:rtl/>
        </w:rPr>
        <w:t>مخاطر</w:t>
      </w:r>
      <w:r w:rsidR="00F170B2" w:rsidRPr="00F170B2">
        <w:rPr>
          <w:rFonts w:ascii="Simplified Arabic" w:hAnsi="Simplified Arabic" w:cs="Simplified Arabic"/>
          <w:sz w:val="28"/>
          <w:szCs w:val="28"/>
          <w:rtl/>
        </w:rPr>
        <w:t xml:space="preserve"> </w:t>
      </w:r>
      <w:r w:rsidR="00F170B2" w:rsidRPr="00F170B2">
        <w:rPr>
          <w:rFonts w:ascii="Simplified Arabic" w:hAnsi="Simplified Arabic" w:cs="Simplified Arabic" w:hint="eastAsia"/>
          <w:sz w:val="28"/>
          <w:szCs w:val="28"/>
          <w:rtl/>
        </w:rPr>
        <w:t>جسيمة</w:t>
      </w:r>
      <w:r w:rsidR="00F170B2" w:rsidRPr="00F170B2">
        <w:rPr>
          <w:rFonts w:ascii="Simplified Arabic" w:hAnsi="Simplified Arabic" w:cs="Simplified Arabic"/>
          <w:sz w:val="28"/>
          <w:szCs w:val="28"/>
          <w:rtl/>
        </w:rPr>
        <w:t xml:space="preserve"> </w:t>
      </w:r>
      <w:r w:rsidR="00F170B2" w:rsidRPr="00F170B2">
        <w:rPr>
          <w:rFonts w:ascii="Simplified Arabic" w:hAnsi="Simplified Arabic" w:cs="Simplified Arabic" w:hint="eastAsia"/>
          <w:sz w:val="28"/>
          <w:szCs w:val="28"/>
          <w:rtl/>
        </w:rPr>
        <w:t>على</w:t>
      </w:r>
      <w:r w:rsidR="00F170B2" w:rsidRPr="00F170B2">
        <w:rPr>
          <w:rFonts w:ascii="Simplified Arabic" w:hAnsi="Simplified Arabic" w:cs="Simplified Arabic"/>
          <w:sz w:val="28"/>
          <w:szCs w:val="28"/>
          <w:rtl/>
        </w:rPr>
        <w:t xml:space="preserve"> </w:t>
      </w:r>
      <w:r w:rsidR="00F170B2" w:rsidRPr="00F170B2">
        <w:rPr>
          <w:rFonts w:ascii="Simplified Arabic" w:hAnsi="Simplified Arabic" w:cs="Simplified Arabic" w:hint="eastAsia"/>
          <w:sz w:val="28"/>
          <w:szCs w:val="28"/>
          <w:rtl/>
        </w:rPr>
        <w:t>تماسك</w:t>
      </w:r>
      <w:r w:rsidR="00F170B2" w:rsidRPr="00F170B2">
        <w:rPr>
          <w:rFonts w:ascii="Simplified Arabic" w:hAnsi="Simplified Arabic" w:cs="Simplified Arabic"/>
          <w:sz w:val="28"/>
          <w:szCs w:val="28"/>
          <w:rtl/>
        </w:rPr>
        <w:t xml:space="preserve"> </w:t>
      </w:r>
      <w:r w:rsidR="00F170B2" w:rsidRPr="00F170B2">
        <w:rPr>
          <w:rFonts w:ascii="Simplified Arabic" w:hAnsi="Simplified Arabic" w:cs="Simplified Arabic" w:hint="eastAsia"/>
          <w:sz w:val="28"/>
          <w:szCs w:val="28"/>
          <w:rtl/>
        </w:rPr>
        <w:t>المجتمع</w:t>
      </w:r>
      <w:r w:rsidR="00F170B2" w:rsidRPr="00F170B2">
        <w:rPr>
          <w:rFonts w:ascii="Simplified Arabic" w:hAnsi="Simplified Arabic" w:cs="Simplified Arabic"/>
          <w:sz w:val="28"/>
          <w:szCs w:val="28"/>
          <w:rtl/>
        </w:rPr>
        <w:t xml:space="preserve"> </w:t>
      </w:r>
      <w:r w:rsidR="00F170B2" w:rsidRPr="00F170B2">
        <w:rPr>
          <w:rFonts w:ascii="Simplified Arabic" w:hAnsi="Simplified Arabic" w:cs="Simplified Arabic" w:hint="eastAsia"/>
          <w:sz w:val="28"/>
          <w:szCs w:val="28"/>
          <w:rtl/>
        </w:rPr>
        <w:t>الديمقراطي</w:t>
      </w:r>
      <w:r w:rsidR="00F170B2" w:rsidRPr="00F170B2">
        <w:rPr>
          <w:rFonts w:ascii="Simplified Arabic" w:hAnsi="Simplified Arabic" w:cs="Simplified Arabic"/>
          <w:sz w:val="28"/>
          <w:szCs w:val="28"/>
          <w:rtl/>
        </w:rPr>
        <w:t xml:space="preserve"> </w:t>
      </w:r>
      <w:r w:rsidR="00F170B2" w:rsidRPr="00F170B2">
        <w:rPr>
          <w:rFonts w:ascii="Simplified Arabic" w:hAnsi="Simplified Arabic" w:cs="Simplified Arabic" w:hint="eastAsia"/>
          <w:sz w:val="28"/>
          <w:szCs w:val="28"/>
          <w:rtl/>
        </w:rPr>
        <w:t>وحماية</w:t>
      </w:r>
      <w:r w:rsidR="00F170B2" w:rsidRPr="00F170B2">
        <w:rPr>
          <w:rFonts w:ascii="Simplified Arabic" w:hAnsi="Simplified Arabic" w:cs="Simplified Arabic"/>
          <w:sz w:val="28"/>
          <w:szCs w:val="28"/>
          <w:rtl/>
        </w:rPr>
        <w:t xml:space="preserve"> </w:t>
      </w:r>
      <w:r w:rsidR="00F170B2" w:rsidRPr="00F170B2">
        <w:rPr>
          <w:rFonts w:ascii="Simplified Arabic" w:hAnsi="Simplified Arabic" w:cs="Simplified Arabic" w:hint="eastAsia"/>
          <w:sz w:val="28"/>
          <w:szCs w:val="28"/>
          <w:rtl/>
        </w:rPr>
        <w:t>حقوق</w:t>
      </w:r>
      <w:r w:rsidR="00F170B2" w:rsidRPr="00F170B2">
        <w:rPr>
          <w:rFonts w:ascii="Simplified Arabic" w:hAnsi="Simplified Arabic" w:cs="Simplified Arabic"/>
          <w:sz w:val="28"/>
          <w:szCs w:val="28"/>
          <w:rtl/>
        </w:rPr>
        <w:t xml:space="preserve"> </w:t>
      </w:r>
      <w:r w:rsidR="00F170B2" w:rsidRPr="00F170B2">
        <w:rPr>
          <w:rFonts w:ascii="Simplified Arabic" w:hAnsi="Simplified Arabic" w:cs="Simplified Arabic" w:hint="eastAsia"/>
          <w:sz w:val="28"/>
          <w:szCs w:val="28"/>
          <w:rtl/>
        </w:rPr>
        <w:t>الإنسان</w:t>
      </w:r>
      <w:r w:rsidR="00F170B2" w:rsidRPr="00F170B2">
        <w:rPr>
          <w:rFonts w:ascii="Simplified Arabic" w:hAnsi="Simplified Arabic" w:cs="Simplified Arabic"/>
          <w:sz w:val="28"/>
          <w:szCs w:val="28"/>
          <w:rtl/>
        </w:rPr>
        <w:t xml:space="preserve"> </w:t>
      </w:r>
      <w:r w:rsidR="00F170B2" w:rsidRPr="00F170B2">
        <w:rPr>
          <w:rFonts w:ascii="Simplified Arabic" w:hAnsi="Simplified Arabic" w:cs="Simplified Arabic" w:hint="eastAsia"/>
          <w:sz w:val="28"/>
          <w:szCs w:val="28"/>
          <w:rtl/>
        </w:rPr>
        <w:t>وسيادة</w:t>
      </w:r>
      <w:r w:rsidR="00F170B2" w:rsidRPr="00F170B2">
        <w:rPr>
          <w:rFonts w:ascii="Simplified Arabic" w:hAnsi="Simplified Arabic" w:cs="Simplified Arabic"/>
          <w:sz w:val="28"/>
          <w:szCs w:val="28"/>
          <w:rtl/>
        </w:rPr>
        <w:t xml:space="preserve"> </w:t>
      </w:r>
      <w:r w:rsidR="00F170B2" w:rsidRPr="00F170B2">
        <w:rPr>
          <w:rFonts w:ascii="Simplified Arabic" w:hAnsi="Simplified Arabic" w:cs="Simplified Arabic" w:hint="eastAsia"/>
          <w:sz w:val="28"/>
          <w:szCs w:val="28"/>
          <w:rtl/>
        </w:rPr>
        <w:t>القانون</w:t>
      </w:r>
      <w:r w:rsidR="00F170B2" w:rsidRPr="00F170B2">
        <w:rPr>
          <w:rFonts w:ascii="Simplified Arabic" w:hAnsi="Simplified Arabic" w:cs="Simplified Arabic"/>
          <w:sz w:val="28"/>
          <w:szCs w:val="28"/>
          <w:rtl/>
        </w:rPr>
        <w:t>.</w:t>
      </w:r>
      <w:r w:rsidR="00F170B2">
        <w:rPr>
          <w:rFonts w:ascii="Simplified Arabic" w:hAnsi="Simplified Arabic" w:cs="Simplified Arabic" w:hint="cs"/>
          <w:sz w:val="28"/>
          <w:szCs w:val="28"/>
          <w:rtl/>
        </w:rPr>
        <w:t xml:space="preserve"> </w:t>
      </w:r>
      <w:r w:rsidR="00077159">
        <w:rPr>
          <w:rFonts w:ascii="Simplified Arabic" w:hAnsi="Simplified Arabic" w:cs="Simplified Arabic" w:hint="cs"/>
          <w:sz w:val="28"/>
          <w:szCs w:val="28"/>
          <w:rtl/>
        </w:rPr>
        <w:t xml:space="preserve">لذلك </w:t>
      </w:r>
      <w:r w:rsidR="00F170B2" w:rsidRPr="00F170B2">
        <w:rPr>
          <w:rFonts w:ascii="Simplified Arabic" w:hAnsi="Simplified Arabic" w:cs="Simplified Arabic" w:hint="eastAsia"/>
          <w:sz w:val="28"/>
          <w:szCs w:val="28"/>
          <w:rtl/>
        </w:rPr>
        <w:t>ينبغي</w:t>
      </w:r>
      <w:r w:rsidR="00F170B2" w:rsidRPr="00F170B2">
        <w:rPr>
          <w:rFonts w:ascii="Simplified Arabic" w:hAnsi="Simplified Arabic" w:cs="Simplified Arabic"/>
          <w:sz w:val="28"/>
          <w:szCs w:val="28"/>
          <w:rtl/>
        </w:rPr>
        <w:t xml:space="preserve"> </w:t>
      </w:r>
      <w:r w:rsidR="00F170B2" w:rsidRPr="00F170B2">
        <w:rPr>
          <w:rFonts w:ascii="Simplified Arabic" w:hAnsi="Simplified Arabic" w:cs="Simplified Arabic" w:hint="eastAsia"/>
          <w:sz w:val="28"/>
          <w:szCs w:val="28"/>
          <w:rtl/>
        </w:rPr>
        <w:t>أن</w:t>
      </w:r>
      <w:r w:rsidR="00F170B2" w:rsidRPr="00F170B2">
        <w:rPr>
          <w:rFonts w:ascii="Simplified Arabic" w:hAnsi="Simplified Arabic" w:cs="Simplified Arabic"/>
          <w:sz w:val="28"/>
          <w:szCs w:val="28"/>
          <w:rtl/>
        </w:rPr>
        <w:t xml:space="preserve"> </w:t>
      </w:r>
      <w:r w:rsidR="00F170B2" w:rsidRPr="00F170B2">
        <w:rPr>
          <w:rFonts w:ascii="Simplified Arabic" w:hAnsi="Simplified Arabic" w:cs="Simplified Arabic" w:hint="eastAsia"/>
          <w:sz w:val="28"/>
          <w:szCs w:val="28"/>
          <w:rtl/>
        </w:rPr>
        <w:t>تهدف</w:t>
      </w:r>
      <w:r w:rsidR="00F170B2" w:rsidRPr="00F170B2">
        <w:rPr>
          <w:rFonts w:ascii="Simplified Arabic" w:hAnsi="Simplified Arabic" w:cs="Simplified Arabic"/>
          <w:sz w:val="28"/>
          <w:szCs w:val="28"/>
          <w:rtl/>
        </w:rPr>
        <w:t xml:space="preserve"> </w:t>
      </w:r>
      <w:r w:rsidR="00F170B2" w:rsidRPr="00F170B2">
        <w:rPr>
          <w:rFonts w:ascii="Simplified Arabic" w:hAnsi="Simplified Arabic" w:cs="Simplified Arabic" w:hint="eastAsia"/>
          <w:sz w:val="28"/>
          <w:szCs w:val="28"/>
          <w:rtl/>
        </w:rPr>
        <w:t>مكافحة</w:t>
      </w:r>
      <w:r w:rsidR="00F170B2" w:rsidRPr="00F170B2">
        <w:rPr>
          <w:rFonts w:ascii="Simplified Arabic" w:hAnsi="Simplified Arabic" w:cs="Simplified Arabic"/>
          <w:sz w:val="28"/>
          <w:szCs w:val="28"/>
          <w:rtl/>
        </w:rPr>
        <w:t xml:space="preserve"> </w:t>
      </w:r>
      <w:r w:rsidR="00F170B2" w:rsidRPr="00F170B2">
        <w:rPr>
          <w:rFonts w:ascii="Simplified Arabic" w:hAnsi="Simplified Arabic" w:cs="Simplified Arabic" w:hint="eastAsia"/>
          <w:sz w:val="28"/>
          <w:szCs w:val="28"/>
          <w:rtl/>
        </w:rPr>
        <w:t>خطاب</w:t>
      </w:r>
      <w:r w:rsidR="00F170B2" w:rsidRPr="00F170B2">
        <w:rPr>
          <w:rFonts w:ascii="Simplified Arabic" w:hAnsi="Simplified Arabic" w:cs="Simplified Arabic"/>
          <w:sz w:val="28"/>
          <w:szCs w:val="28"/>
          <w:rtl/>
        </w:rPr>
        <w:t xml:space="preserve"> </w:t>
      </w:r>
      <w:r w:rsidR="00F170B2" w:rsidRPr="00F170B2">
        <w:rPr>
          <w:rFonts w:ascii="Simplified Arabic" w:hAnsi="Simplified Arabic" w:cs="Simplified Arabic" w:hint="eastAsia"/>
          <w:sz w:val="28"/>
          <w:szCs w:val="28"/>
          <w:rtl/>
        </w:rPr>
        <w:t>الكراهية</w:t>
      </w:r>
      <w:r w:rsidR="00F170B2" w:rsidRPr="00F170B2">
        <w:rPr>
          <w:rFonts w:ascii="Simplified Arabic" w:hAnsi="Simplified Arabic" w:cs="Simplified Arabic"/>
          <w:sz w:val="28"/>
          <w:szCs w:val="28"/>
          <w:rtl/>
        </w:rPr>
        <w:t xml:space="preserve"> </w:t>
      </w:r>
      <w:r w:rsidR="00F170B2" w:rsidRPr="00F170B2">
        <w:rPr>
          <w:rFonts w:ascii="Simplified Arabic" w:hAnsi="Simplified Arabic" w:cs="Simplified Arabic" w:hint="eastAsia"/>
          <w:sz w:val="28"/>
          <w:szCs w:val="28"/>
          <w:rtl/>
        </w:rPr>
        <w:t>إلى</w:t>
      </w:r>
      <w:r w:rsidR="00F170B2" w:rsidRPr="00F170B2">
        <w:rPr>
          <w:rFonts w:ascii="Simplified Arabic" w:hAnsi="Simplified Arabic" w:cs="Simplified Arabic"/>
          <w:sz w:val="28"/>
          <w:szCs w:val="28"/>
          <w:rtl/>
        </w:rPr>
        <w:t xml:space="preserve"> </w:t>
      </w:r>
      <w:r w:rsidR="00F170B2" w:rsidRPr="00F170B2">
        <w:rPr>
          <w:rFonts w:ascii="Simplified Arabic" w:hAnsi="Simplified Arabic" w:cs="Simplified Arabic" w:hint="eastAsia"/>
          <w:sz w:val="28"/>
          <w:szCs w:val="28"/>
          <w:rtl/>
        </w:rPr>
        <w:t>حماية</w:t>
      </w:r>
      <w:r w:rsidR="00F170B2" w:rsidRPr="00F170B2">
        <w:rPr>
          <w:rFonts w:ascii="Simplified Arabic" w:hAnsi="Simplified Arabic" w:cs="Simplified Arabic"/>
          <w:sz w:val="28"/>
          <w:szCs w:val="28"/>
          <w:rtl/>
        </w:rPr>
        <w:t xml:space="preserve"> </w:t>
      </w:r>
      <w:r w:rsidR="00F170B2" w:rsidRPr="00F170B2">
        <w:rPr>
          <w:rFonts w:ascii="Simplified Arabic" w:hAnsi="Simplified Arabic" w:cs="Simplified Arabic" w:hint="eastAsia"/>
          <w:sz w:val="28"/>
          <w:szCs w:val="28"/>
          <w:rtl/>
        </w:rPr>
        <w:t>الأفراد</w:t>
      </w:r>
      <w:r w:rsidR="00F170B2" w:rsidRPr="00F170B2">
        <w:rPr>
          <w:rFonts w:ascii="Simplified Arabic" w:hAnsi="Simplified Arabic" w:cs="Simplified Arabic"/>
          <w:sz w:val="28"/>
          <w:szCs w:val="28"/>
          <w:rtl/>
        </w:rPr>
        <w:t xml:space="preserve"> </w:t>
      </w:r>
      <w:r w:rsidR="00F170B2" w:rsidRPr="00F170B2">
        <w:rPr>
          <w:rFonts w:ascii="Simplified Arabic" w:hAnsi="Simplified Arabic" w:cs="Simplified Arabic" w:hint="eastAsia"/>
          <w:sz w:val="28"/>
          <w:szCs w:val="28"/>
          <w:rtl/>
        </w:rPr>
        <w:t>ومجموعات</w:t>
      </w:r>
      <w:r w:rsidR="00F170B2" w:rsidRPr="00F170B2">
        <w:rPr>
          <w:rFonts w:ascii="Simplified Arabic" w:hAnsi="Simplified Arabic" w:cs="Simplified Arabic"/>
          <w:sz w:val="28"/>
          <w:szCs w:val="28"/>
          <w:rtl/>
        </w:rPr>
        <w:t xml:space="preserve"> </w:t>
      </w:r>
      <w:proofErr w:type="gramStart"/>
      <w:r w:rsidR="00F170B2" w:rsidRPr="00F170B2">
        <w:rPr>
          <w:rFonts w:ascii="Simplified Arabic" w:hAnsi="Simplified Arabic" w:cs="Simplified Arabic" w:hint="eastAsia"/>
          <w:sz w:val="28"/>
          <w:szCs w:val="28"/>
          <w:rtl/>
        </w:rPr>
        <w:t>الأشخاص</w:t>
      </w:r>
      <w:r w:rsidR="00F170B2" w:rsidRPr="00F170B2">
        <w:rPr>
          <w:rFonts w:ascii="Simplified Arabic" w:hAnsi="Simplified Arabic" w:cs="Simplified Arabic"/>
          <w:sz w:val="28"/>
          <w:szCs w:val="28"/>
          <w:rtl/>
        </w:rPr>
        <w:t xml:space="preserve"> .</w:t>
      </w:r>
      <w:proofErr w:type="gramEnd"/>
    </w:p>
    <w:p w14:paraId="26C78D56" w14:textId="77777777" w:rsidR="00EF0ABE" w:rsidRDefault="00DB59D4" w:rsidP="00EF0ABE">
      <w:pPr>
        <w:spacing w:line="276" w:lineRule="auto"/>
        <w:ind w:left="180" w:right="180"/>
        <w:jc w:val="both"/>
        <w:rPr>
          <w:rFonts w:ascii="Simplified Arabic" w:eastAsiaTheme="majorEastAsia" w:hAnsi="Simplified Arabic" w:cs="Simplified Arabic"/>
          <w:b/>
          <w:bCs/>
          <w:color w:val="000000" w:themeColor="text1"/>
          <w:sz w:val="28"/>
          <w:szCs w:val="28"/>
          <w:u w:val="single"/>
          <w:rtl/>
        </w:rPr>
      </w:pPr>
      <w:r>
        <w:rPr>
          <w:rFonts w:ascii="Simplified Arabic" w:eastAsiaTheme="majorEastAsia" w:hAnsi="Simplified Arabic" w:cs="Simplified Arabic" w:hint="cs"/>
          <w:b/>
          <w:bCs/>
          <w:color w:val="000000" w:themeColor="text1"/>
          <w:sz w:val="28"/>
          <w:szCs w:val="28"/>
          <w:u w:val="single"/>
          <w:rtl/>
        </w:rPr>
        <w:t>اشكالية البحث</w:t>
      </w:r>
    </w:p>
    <w:p w14:paraId="498982D9" w14:textId="67579A4E" w:rsidR="00AB3A93" w:rsidRDefault="00C73171" w:rsidP="00EF0ABE">
      <w:pPr>
        <w:spacing w:line="276" w:lineRule="auto"/>
        <w:ind w:left="180" w:right="180"/>
        <w:jc w:val="both"/>
        <w:rPr>
          <w:rFonts w:ascii="Simplified Arabic" w:eastAsiaTheme="majorEastAsia" w:hAnsi="Simplified Arabic" w:cs="Simplified Arabic"/>
          <w:color w:val="000000" w:themeColor="text1"/>
          <w:sz w:val="28"/>
          <w:szCs w:val="28"/>
          <w:rtl/>
        </w:rPr>
      </w:pPr>
      <w:r>
        <w:rPr>
          <w:rFonts w:ascii="Simplified Arabic" w:eastAsiaTheme="majorEastAsia" w:hAnsi="Simplified Arabic" w:cs="Simplified Arabic" w:hint="cs"/>
          <w:color w:val="000000" w:themeColor="text1"/>
          <w:sz w:val="28"/>
          <w:szCs w:val="28"/>
          <w:rtl/>
        </w:rPr>
        <w:t xml:space="preserve">تنطلق إشكالية البحث </w:t>
      </w:r>
      <w:r w:rsidR="00022D67">
        <w:rPr>
          <w:rFonts w:ascii="Simplified Arabic" w:eastAsiaTheme="majorEastAsia" w:hAnsi="Simplified Arabic" w:cs="Simplified Arabic" w:hint="cs"/>
          <w:color w:val="000000" w:themeColor="text1"/>
          <w:sz w:val="28"/>
          <w:szCs w:val="28"/>
          <w:rtl/>
        </w:rPr>
        <w:t xml:space="preserve">بالتعرف على خطاب الكراهية المتداول في قطر </w:t>
      </w:r>
      <w:r w:rsidR="001E692A">
        <w:rPr>
          <w:rFonts w:ascii="Simplified Arabic" w:eastAsiaTheme="majorEastAsia" w:hAnsi="Simplified Arabic" w:cs="Simplified Arabic" w:hint="cs"/>
          <w:color w:val="000000" w:themeColor="text1"/>
          <w:sz w:val="28"/>
          <w:szCs w:val="28"/>
          <w:rtl/>
        </w:rPr>
        <w:t xml:space="preserve">بعد ازمة عام </w:t>
      </w:r>
      <w:proofErr w:type="gramStart"/>
      <w:r w:rsidR="001E692A">
        <w:rPr>
          <w:rFonts w:ascii="Simplified Arabic" w:eastAsiaTheme="majorEastAsia" w:hAnsi="Simplified Arabic" w:cs="Simplified Arabic" w:hint="cs"/>
          <w:color w:val="000000" w:themeColor="text1"/>
          <w:sz w:val="28"/>
          <w:szCs w:val="28"/>
          <w:rtl/>
        </w:rPr>
        <w:t xml:space="preserve">٢٠١٧ </w:t>
      </w:r>
      <w:r w:rsidR="00504A97">
        <w:rPr>
          <w:rFonts w:ascii="Simplified Arabic" w:eastAsiaTheme="majorEastAsia" w:hAnsi="Simplified Arabic" w:cs="Simplified Arabic" w:hint="cs"/>
          <w:color w:val="000000" w:themeColor="text1"/>
          <w:sz w:val="28"/>
          <w:szCs w:val="28"/>
          <w:rtl/>
        </w:rPr>
        <w:t xml:space="preserve"> اذ</w:t>
      </w:r>
      <w:proofErr w:type="gramEnd"/>
      <w:r w:rsidR="00F92A79">
        <w:rPr>
          <w:rFonts w:ascii="Simplified Arabic" w:eastAsiaTheme="majorEastAsia" w:hAnsi="Simplified Arabic" w:cs="Simplified Arabic" w:hint="cs"/>
          <w:color w:val="000000" w:themeColor="text1"/>
          <w:sz w:val="28"/>
          <w:szCs w:val="28"/>
          <w:rtl/>
        </w:rPr>
        <w:t xml:space="preserve"> تثار </w:t>
      </w:r>
      <w:r w:rsidR="00DA318F">
        <w:rPr>
          <w:rFonts w:ascii="Simplified Arabic" w:eastAsiaTheme="majorEastAsia" w:hAnsi="Simplified Arabic" w:cs="Simplified Arabic" w:hint="cs"/>
          <w:color w:val="000000" w:themeColor="text1"/>
          <w:sz w:val="28"/>
          <w:szCs w:val="28"/>
          <w:rtl/>
        </w:rPr>
        <w:t>في هذا البح</w:t>
      </w:r>
      <w:r w:rsidR="00F60F73">
        <w:rPr>
          <w:rFonts w:ascii="Simplified Arabic" w:eastAsiaTheme="majorEastAsia" w:hAnsi="Simplified Arabic" w:cs="Simplified Arabic" w:hint="cs"/>
          <w:color w:val="000000" w:themeColor="text1"/>
          <w:sz w:val="28"/>
          <w:szCs w:val="28"/>
          <w:rtl/>
        </w:rPr>
        <w:t>ث جملة من الأسئلة الإشكالية وهي :</w:t>
      </w:r>
      <w:r w:rsidR="00453772">
        <w:rPr>
          <w:rFonts w:ascii="Simplified Arabic" w:eastAsiaTheme="majorEastAsia" w:hAnsi="Simplified Arabic" w:cs="Simplified Arabic" w:hint="cs"/>
          <w:color w:val="000000" w:themeColor="text1"/>
          <w:sz w:val="28"/>
          <w:szCs w:val="28"/>
          <w:rtl/>
        </w:rPr>
        <w:t xml:space="preserve"> </w:t>
      </w:r>
    </w:p>
    <w:p w14:paraId="6EFDA5E7" w14:textId="122718EB" w:rsidR="00BB7C0A" w:rsidRDefault="00BB7C0A" w:rsidP="00C22365">
      <w:pPr>
        <w:pStyle w:val="ListParagraph"/>
        <w:keepNext/>
        <w:keepLines/>
        <w:numPr>
          <w:ilvl w:val="0"/>
          <w:numId w:val="20"/>
        </w:numPr>
        <w:spacing w:before="240" w:line="276" w:lineRule="auto"/>
        <w:ind w:right="180" w:firstLine="270"/>
        <w:jc w:val="both"/>
        <w:outlineLvl w:val="0"/>
        <w:rPr>
          <w:rFonts w:ascii="Simplified Arabic" w:eastAsiaTheme="majorEastAsia" w:hAnsi="Simplified Arabic" w:cs="Simplified Arabic"/>
          <w:color w:val="000000" w:themeColor="text1"/>
          <w:sz w:val="28"/>
          <w:szCs w:val="28"/>
        </w:rPr>
      </w:pPr>
      <w:r>
        <w:rPr>
          <w:rFonts w:ascii="Simplified Arabic" w:eastAsiaTheme="majorEastAsia" w:hAnsi="Simplified Arabic" w:cs="Simplified Arabic" w:hint="cs"/>
          <w:color w:val="000000" w:themeColor="text1"/>
          <w:sz w:val="28"/>
          <w:szCs w:val="28"/>
          <w:rtl/>
        </w:rPr>
        <w:lastRenderedPageBreak/>
        <w:t xml:space="preserve">ما الذي يعنيه خطاب </w:t>
      </w:r>
      <w:proofErr w:type="gramStart"/>
      <w:r>
        <w:rPr>
          <w:rFonts w:ascii="Simplified Arabic" w:eastAsiaTheme="majorEastAsia" w:hAnsi="Simplified Arabic" w:cs="Simplified Arabic" w:hint="cs"/>
          <w:color w:val="000000" w:themeColor="text1"/>
          <w:sz w:val="28"/>
          <w:szCs w:val="28"/>
          <w:rtl/>
        </w:rPr>
        <w:t>الكراهية ؟</w:t>
      </w:r>
      <w:proofErr w:type="gramEnd"/>
    </w:p>
    <w:p w14:paraId="3173EFDD" w14:textId="5FAD2E7D" w:rsidR="009E7CD8" w:rsidRDefault="009E7CD8" w:rsidP="00C22365">
      <w:pPr>
        <w:pStyle w:val="ListParagraph"/>
        <w:numPr>
          <w:ilvl w:val="0"/>
          <w:numId w:val="20"/>
        </w:numPr>
        <w:spacing w:line="276" w:lineRule="auto"/>
        <w:ind w:right="180" w:firstLine="270"/>
        <w:jc w:val="both"/>
        <w:rPr>
          <w:rFonts w:ascii="Simplified Arabic" w:hAnsi="Simplified Arabic" w:cs="Simplified Arabic"/>
          <w:sz w:val="28"/>
          <w:szCs w:val="28"/>
        </w:rPr>
      </w:pPr>
      <w:r>
        <w:rPr>
          <w:rFonts w:ascii="Simplified Arabic" w:hAnsi="Simplified Arabic" w:cs="Simplified Arabic" w:hint="cs"/>
          <w:sz w:val="28"/>
          <w:szCs w:val="28"/>
          <w:rtl/>
        </w:rPr>
        <w:t xml:space="preserve">هل </w:t>
      </w:r>
      <w:r w:rsidRPr="009E7CD8">
        <w:rPr>
          <w:rFonts w:ascii="Simplified Arabic" w:hAnsi="Simplified Arabic" w:cs="Simplified Arabic"/>
          <w:sz w:val="28"/>
          <w:szCs w:val="28"/>
          <w:rtl/>
        </w:rPr>
        <w:t>خطاب الكراهية يعمل على تهديد التعايش في المجتمعات و</w:t>
      </w:r>
      <w:r>
        <w:rPr>
          <w:rFonts w:ascii="Simplified Arabic" w:hAnsi="Simplified Arabic" w:cs="Simplified Arabic" w:hint="cs"/>
          <w:sz w:val="28"/>
          <w:szCs w:val="28"/>
          <w:rtl/>
        </w:rPr>
        <w:t xml:space="preserve">هل </w:t>
      </w:r>
      <w:r w:rsidRPr="009E7CD8">
        <w:rPr>
          <w:rFonts w:ascii="Simplified Arabic" w:hAnsi="Simplified Arabic" w:cs="Simplified Arabic"/>
          <w:sz w:val="28"/>
          <w:szCs w:val="28"/>
          <w:rtl/>
        </w:rPr>
        <w:t>هو المسبب الأساسي للعنف</w:t>
      </w:r>
      <w:proofErr w:type="gramStart"/>
      <w:r w:rsidRPr="009E7CD8">
        <w:rPr>
          <w:rFonts w:ascii="Simplified Arabic" w:hAnsi="Simplified Arabic" w:cs="Simplified Arabic" w:hint="cs"/>
          <w:sz w:val="28"/>
          <w:szCs w:val="28"/>
          <w:rtl/>
        </w:rPr>
        <w:t>) .</w:t>
      </w:r>
      <w:proofErr w:type="gramEnd"/>
    </w:p>
    <w:p w14:paraId="11DD50DF" w14:textId="6B2C9443" w:rsidR="009E7CD8" w:rsidRDefault="009E7CD8" w:rsidP="00C22365">
      <w:pPr>
        <w:pStyle w:val="ListParagraph"/>
        <w:numPr>
          <w:ilvl w:val="0"/>
          <w:numId w:val="20"/>
        </w:numPr>
        <w:spacing w:line="276" w:lineRule="auto"/>
        <w:ind w:right="180" w:firstLine="270"/>
        <w:jc w:val="both"/>
        <w:rPr>
          <w:rFonts w:ascii="Simplified Arabic" w:hAnsi="Simplified Arabic" w:cs="Simplified Arabic"/>
          <w:sz w:val="28"/>
          <w:szCs w:val="28"/>
        </w:rPr>
      </w:pPr>
      <w:r>
        <w:rPr>
          <w:rFonts w:ascii="Simplified Arabic" w:hAnsi="Simplified Arabic" w:cs="Simplified Arabic" w:hint="cs"/>
          <w:sz w:val="28"/>
          <w:szCs w:val="28"/>
          <w:rtl/>
        </w:rPr>
        <w:t xml:space="preserve">ماهي اليات التصدي لخطاب الكراهية </w:t>
      </w:r>
      <w:r w:rsidR="00DB59D4">
        <w:rPr>
          <w:rFonts w:ascii="Simplified Arabic" w:hAnsi="Simplified Arabic" w:cs="Simplified Arabic" w:hint="cs"/>
          <w:sz w:val="28"/>
          <w:szCs w:val="28"/>
          <w:rtl/>
        </w:rPr>
        <w:t>في المجتمع القطري؟</w:t>
      </w:r>
    </w:p>
    <w:p w14:paraId="16661364" w14:textId="1AA29A78" w:rsidR="00DB59D4" w:rsidRDefault="00DB59D4" w:rsidP="00DB59D4">
      <w:pPr>
        <w:spacing w:line="276" w:lineRule="auto"/>
        <w:ind w:right="180"/>
        <w:jc w:val="both"/>
        <w:rPr>
          <w:rFonts w:ascii="Simplified Arabic" w:hAnsi="Simplified Arabic" w:cs="Simplified Arabic"/>
          <w:b/>
          <w:bCs/>
          <w:sz w:val="28"/>
          <w:szCs w:val="28"/>
          <w:u w:val="single"/>
          <w:rtl/>
        </w:rPr>
      </w:pPr>
      <w:r w:rsidRPr="00DB59D4">
        <w:rPr>
          <w:rFonts w:ascii="Simplified Arabic" w:hAnsi="Simplified Arabic" w:cs="Simplified Arabic" w:hint="cs"/>
          <w:b/>
          <w:bCs/>
          <w:sz w:val="28"/>
          <w:szCs w:val="28"/>
          <w:u w:val="single"/>
          <w:rtl/>
        </w:rPr>
        <w:t xml:space="preserve">فرضية </w:t>
      </w:r>
      <w:r>
        <w:rPr>
          <w:rFonts w:ascii="Simplified Arabic" w:hAnsi="Simplified Arabic" w:cs="Simplified Arabic" w:hint="cs"/>
          <w:b/>
          <w:bCs/>
          <w:sz w:val="28"/>
          <w:szCs w:val="28"/>
          <w:u w:val="single"/>
          <w:rtl/>
        </w:rPr>
        <w:t>البحث</w:t>
      </w:r>
    </w:p>
    <w:p w14:paraId="167C04E4" w14:textId="3E1C9DED" w:rsidR="00DB59D4" w:rsidRPr="00DB59D4" w:rsidRDefault="00DB59D4" w:rsidP="00DB59D4">
      <w:pPr>
        <w:spacing w:line="276" w:lineRule="auto"/>
        <w:ind w:right="180"/>
        <w:jc w:val="both"/>
        <w:rPr>
          <w:rFonts w:ascii="Simplified Arabic" w:hAnsi="Simplified Arabic" w:cs="Simplified Arabic"/>
          <w:sz w:val="28"/>
          <w:szCs w:val="28"/>
        </w:rPr>
      </w:pPr>
      <w:r w:rsidRPr="00DB59D4">
        <w:rPr>
          <w:rFonts w:ascii="Simplified Arabic" w:hAnsi="Simplified Arabic" w:cs="Simplified Arabic" w:hint="cs"/>
          <w:sz w:val="28"/>
          <w:szCs w:val="28"/>
          <w:rtl/>
        </w:rPr>
        <w:t>تنطلق فرضية البحث من جملة مفادها خطاب الكراهية يعمل على تهديد التعايش في المجتمعات وهو المسبب الاساسي للعنف</w:t>
      </w:r>
      <w:r>
        <w:rPr>
          <w:rFonts w:ascii="Simplified Arabic" w:hAnsi="Simplified Arabic" w:cs="Simplified Arabic" w:hint="cs"/>
          <w:sz w:val="28"/>
          <w:szCs w:val="28"/>
          <w:rtl/>
        </w:rPr>
        <w:t>.</w:t>
      </w:r>
    </w:p>
    <w:p w14:paraId="0F653310" w14:textId="1E94152C" w:rsidR="009E7CD8" w:rsidRPr="00DB59D4" w:rsidRDefault="00DB59D4" w:rsidP="00DB59D4">
      <w:pPr>
        <w:spacing w:line="276" w:lineRule="auto"/>
        <w:ind w:left="26" w:right="180"/>
        <w:jc w:val="both"/>
        <w:rPr>
          <w:rFonts w:ascii="Simplified Arabic" w:hAnsi="Simplified Arabic" w:cs="Simplified Arabic"/>
          <w:b/>
          <w:bCs/>
          <w:sz w:val="28"/>
          <w:szCs w:val="28"/>
          <w:u w:val="single"/>
          <w:rtl/>
        </w:rPr>
      </w:pPr>
      <w:r>
        <w:rPr>
          <w:rFonts w:ascii="Simplified Arabic" w:hAnsi="Simplified Arabic" w:cs="Simplified Arabic" w:hint="cs"/>
          <w:b/>
          <w:bCs/>
          <w:sz w:val="28"/>
          <w:szCs w:val="28"/>
          <w:u w:val="single"/>
          <w:rtl/>
        </w:rPr>
        <w:t>هيكلية البحث</w:t>
      </w:r>
    </w:p>
    <w:p w14:paraId="1E8728A0" w14:textId="3370AFE1" w:rsidR="009E7CD8" w:rsidRDefault="00DB59D4" w:rsidP="00237036">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9E7CD8" w:rsidRPr="00237036">
        <w:rPr>
          <w:rFonts w:ascii="Simplified Arabic" w:hAnsi="Simplified Arabic" w:cs="Simplified Arabic" w:hint="cs"/>
          <w:sz w:val="28"/>
          <w:szCs w:val="28"/>
          <w:rtl/>
        </w:rPr>
        <w:t>تنقسم الدراسة الى محورين رئيسين يعالج المحور الاول تعريف خطا</w:t>
      </w:r>
      <w:r w:rsidR="00237036" w:rsidRPr="00237036">
        <w:rPr>
          <w:rFonts w:ascii="Simplified Arabic" w:hAnsi="Simplified Arabic" w:cs="Simplified Arabic" w:hint="cs"/>
          <w:sz w:val="28"/>
          <w:szCs w:val="28"/>
          <w:rtl/>
        </w:rPr>
        <w:t xml:space="preserve">ب الكراهية ويناقش هذا في مواضيع عدة </w:t>
      </w:r>
      <w:r w:rsidR="009E7CD8" w:rsidRPr="00237036">
        <w:rPr>
          <w:rFonts w:ascii="Simplified Arabic" w:hAnsi="Simplified Arabic" w:cs="Simplified Arabic" w:hint="cs"/>
          <w:sz w:val="28"/>
          <w:szCs w:val="28"/>
          <w:rtl/>
        </w:rPr>
        <w:t>اولا: مفهوم الكراهية وثان</w:t>
      </w:r>
      <w:r w:rsidRPr="00237036">
        <w:rPr>
          <w:rFonts w:ascii="Simplified Arabic" w:hAnsi="Simplified Arabic" w:cs="Simplified Arabic" w:hint="cs"/>
          <w:sz w:val="28"/>
          <w:szCs w:val="28"/>
          <w:rtl/>
        </w:rPr>
        <w:t>يا</w:t>
      </w:r>
      <w:r w:rsidR="00237036" w:rsidRPr="00237036">
        <w:rPr>
          <w:rFonts w:ascii="Simplified Arabic" w:hAnsi="Simplified Arabic" w:cs="Simplified Arabic" w:hint="cs"/>
          <w:sz w:val="28"/>
          <w:szCs w:val="28"/>
          <w:rtl/>
        </w:rPr>
        <w:t xml:space="preserve"> مجابهة خطاب الكراهية في الشرعية الدولية</w:t>
      </w:r>
      <w:r w:rsidRPr="00237036">
        <w:rPr>
          <w:rFonts w:ascii="Simplified Arabic" w:hAnsi="Simplified Arabic" w:cs="Simplified Arabic" w:hint="cs"/>
          <w:sz w:val="28"/>
          <w:szCs w:val="28"/>
          <w:rtl/>
        </w:rPr>
        <w:t xml:space="preserve"> </w:t>
      </w:r>
      <w:proofErr w:type="spellStart"/>
      <w:r w:rsidR="00237036">
        <w:rPr>
          <w:rFonts w:ascii="Simplified Arabic" w:hAnsi="Simplified Arabic" w:cs="Simplified Arabic" w:hint="cs"/>
          <w:sz w:val="28"/>
          <w:szCs w:val="28"/>
          <w:rtl/>
        </w:rPr>
        <w:t>و</w:t>
      </w:r>
      <w:r w:rsidR="00237036" w:rsidRPr="00237036">
        <w:rPr>
          <w:rFonts w:ascii="Simplified Arabic" w:hAnsi="Simplified Arabic" w:cs="Simplified Arabic" w:hint="cs"/>
          <w:sz w:val="28"/>
          <w:szCs w:val="28"/>
          <w:rtl/>
        </w:rPr>
        <w:t>ث</w:t>
      </w:r>
      <w:r w:rsidR="00237036" w:rsidRPr="00237036">
        <w:rPr>
          <w:rFonts w:ascii="Simplified Arabic" w:hAnsi="Simplified Arabic" w:cs="Simplified Arabic" w:hint="cs"/>
          <w:sz w:val="28"/>
          <w:szCs w:val="28"/>
          <w:rtl/>
          <w:lang w:bidi="ar-IQ"/>
        </w:rPr>
        <w:t>الثا</w:t>
      </w:r>
      <w:proofErr w:type="spellEnd"/>
      <w:r w:rsidR="00237036" w:rsidRPr="00237036">
        <w:rPr>
          <w:rFonts w:ascii="Simplified Arabic" w:hAnsi="Simplified Arabic" w:cs="Simplified Arabic" w:hint="cs"/>
          <w:sz w:val="28"/>
          <w:szCs w:val="28"/>
          <w:rtl/>
        </w:rPr>
        <w:t xml:space="preserve">: </w:t>
      </w:r>
      <w:r w:rsidR="00237036" w:rsidRPr="00237036">
        <w:rPr>
          <w:rFonts w:ascii="Simplified Arabic" w:hAnsi="Simplified Arabic" w:cs="Simplified Arabic"/>
          <w:sz w:val="28"/>
          <w:szCs w:val="28"/>
          <w:rtl/>
        </w:rPr>
        <w:t>سبل مواجهة خطاب الكراهية</w:t>
      </w:r>
      <w:r w:rsidR="00237036">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اما المحور</w:t>
      </w:r>
      <w:r w:rsidR="009E7CD8">
        <w:rPr>
          <w:rFonts w:ascii="Simplified Arabic" w:hAnsi="Simplified Arabic" w:cs="Simplified Arabic" w:hint="cs"/>
          <w:sz w:val="28"/>
          <w:szCs w:val="28"/>
          <w:rtl/>
        </w:rPr>
        <w:t xml:space="preserve"> </w:t>
      </w:r>
      <w:proofErr w:type="gramStart"/>
      <w:r w:rsidR="009E7CD8">
        <w:rPr>
          <w:rFonts w:ascii="Simplified Arabic" w:hAnsi="Simplified Arabic" w:cs="Simplified Arabic" w:hint="cs"/>
          <w:sz w:val="28"/>
          <w:szCs w:val="28"/>
          <w:rtl/>
        </w:rPr>
        <w:t xml:space="preserve">الثاني </w:t>
      </w:r>
      <w:r w:rsidR="009E7CD8" w:rsidRPr="009E7CD8">
        <w:rPr>
          <w:rFonts w:ascii="Simplified Arabic" w:hAnsi="Simplified Arabic" w:cs="Simplified Arabic" w:hint="cs"/>
          <w:sz w:val="28"/>
          <w:szCs w:val="28"/>
          <w:rtl/>
        </w:rPr>
        <w:t>:</w:t>
      </w:r>
      <w:proofErr w:type="gramEnd"/>
      <w:r w:rsidR="009E7CD8" w:rsidRPr="009E7CD8">
        <w:rPr>
          <w:rFonts w:ascii="Simplified Arabic" w:hAnsi="Simplified Arabic" w:cs="Simplified Arabic"/>
          <w:sz w:val="28"/>
          <w:szCs w:val="28"/>
          <w:rtl/>
        </w:rPr>
        <w:t xml:space="preserve"> </w:t>
      </w:r>
      <w:r w:rsidR="009E7CD8" w:rsidRPr="009E7CD8">
        <w:rPr>
          <w:rFonts w:ascii="Simplified Arabic" w:hAnsi="Simplified Arabic" w:cs="Simplified Arabic" w:hint="cs"/>
          <w:sz w:val="28"/>
          <w:szCs w:val="28"/>
          <w:rtl/>
        </w:rPr>
        <w:t>التدابير التي تتخذها الدولة</w:t>
      </w:r>
      <w:r w:rsidR="00AF25AB">
        <w:rPr>
          <w:rFonts w:ascii="Simplified Arabic" w:hAnsi="Simplified Arabic" w:cs="Simplified Arabic"/>
          <w:sz w:val="28"/>
          <w:szCs w:val="28"/>
        </w:rPr>
        <w:t xml:space="preserve"> </w:t>
      </w:r>
      <w:r w:rsidR="00AF25AB">
        <w:rPr>
          <w:rFonts w:ascii="Simplified Arabic" w:hAnsi="Simplified Arabic" w:cs="Simplified Arabic" w:hint="cs"/>
          <w:sz w:val="28"/>
          <w:szCs w:val="28"/>
          <w:rtl/>
          <w:lang w:bidi="ar-IQ"/>
        </w:rPr>
        <w:t xml:space="preserve"> القطرية</w:t>
      </w:r>
      <w:r w:rsidR="009E7CD8" w:rsidRPr="009E7CD8">
        <w:rPr>
          <w:rFonts w:ascii="Simplified Arabic" w:hAnsi="Simplified Arabic" w:cs="Simplified Arabic" w:hint="cs"/>
          <w:sz w:val="28"/>
          <w:szCs w:val="28"/>
          <w:rtl/>
        </w:rPr>
        <w:t xml:space="preserve"> ل</w:t>
      </w:r>
      <w:r w:rsidR="009E7CD8" w:rsidRPr="009E7CD8">
        <w:rPr>
          <w:rFonts w:ascii="Simplified Arabic" w:hAnsi="Simplified Arabic" w:cs="Simplified Arabic"/>
          <w:sz w:val="28"/>
          <w:szCs w:val="28"/>
          <w:rtl/>
        </w:rPr>
        <w:t>مكافحة خطاب الكراهية في</w:t>
      </w:r>
      <w:r w:rsidR="00AF25AB">
        <w:rPr>
          <w:rFonts w:ascii="Simplified Arabic" w:hAnsi="Simplified Arabic" w:cs="Simplified Arabic" w:hint="cs"/>
          <w:sz w:val="28"/>
          <w:szCs w:val="28"/>
          <w:rtl/>
        </w:rPr>
        <w:t xml:space="preserve"> المجتمع </w:t>
      </w:r>
      <w:r w:rsidR="009E7CD8">
        <w:rPr>
          <w:rFonts w:ascii="Simplified Arabic" w:hAnsi="Simplified Arabic" w:cs="Simplified Arabic" w:hint="cs"/>
          <w:sz w:val="28"/>
          <w:szCs w:val="28"/>
          <w:rtl/>
        </w:rPr>
        <w:t xml:space="preserve"> ويناقش هذا في موضوعين اولا </w:t>
      </w:r>
      <w:r>
        <w:rPr>
          <w:rFonts w:ascii="Simplified Arabic" w:hAnsi="Simplified Arabic" w:cs="Simplified Arabic" w:hint="cs"/>
          <w:sz w:val="28"/>
          <w:szCs w:val="28"/>
          <w:rtl/>
        </w:rPr>
        <w:t xml:space="preserve">ازمة خطاب الكراهية </w:t>
      </w:r>
      <w:r w:rsidR="009E7CD8">
        <w:rPr>
          <w:rFonts w:ascii="Simplified Arabic" w:hAnsi="Simplified Arabic" w:cs="Simplified Arabic" w:hint="cs"/>
          <w:sz w:val="28"/>
          <w:szCs w:val="28"/>
          <w:rtl/>
        </w:rPr>
        <w:t xml:space="preserve">وثانيا </w:t>
      </w:r>
      <w:r w:rsidRPr="00DB59D4">
        <w:rPr>
          <w:rFonts w:ascii="Simplified Arabic" w:hAnsi="Simplified Arabic" w:cs="Simplified Arabic"/>
          <w:sz w:val="28"/>
          <w:szCs w:val="28"/>
          <w:rtl/>
        </w:rPr>
        <w:t xml:space="preserve">سبل مجابهة </w:t>
      </w:r>
      <w:r>
        <w:rPr>
          <w:rFonts w:ascii="Simplified Arabic" w:hAnsi="Simplified Arabic" w:cs="Simplified Arabic" w:hint="cs"/>
          <w:sz w:val="28"/>
          <w:szCs w:val="28"/>
          <w:rtl/>
        </w:rPr>
        <w:t xml:space="preserve">خطاب </w:t>
      </w:r>
      <w:r w:rsidRPr="00DB59D4">
        <w:rPr>
          <w:rFonts w:ascii="Simplified Arabic" w:hAnsi="Simplified Arabic" w:cs="Simplified Arabic"/>
          <w:sz w:val="28"/>
          <w:szCs w:val="28"/>
          <w:rtl/>
        </w:rPr>
        <w:t>الكراهية في قطر</w:t>
      </w:r>
    </w:p>
    <w:p w14:paraId="7E0A0F7E" w14:textId="531F3B45" w:rsidR="009E7CD8" w:rsidRPr="0077658B" w:rsidRDefault="009E7CD8" w:rsidP="009E7CD8">
      <w:pPr>
        <w:spacing w:line="276" w:lineRule="auto"/>
        <w:ind w:left="180" w:right="180"/>
        <w:jc w:val="both"/>
        <w:rPr>
          <w:rFonts w:ascii="Simplified Arabic" w:hAnsi="Simplified Arabic" w:cs="Simplified Arabic"/>
          <w:b/>
          <w:bCs/>
          <w:sz w:val="28"/>
          <w:szCs w:val="28"/>
          <w:rtl/>
        </w:rPr>
      </w:pPr>
      <w:r w:rsidRPr="0077658B">
        <w:rPr>
          <w:rFonts w:ascii="Simplified Arabic" w:hAnsi="Simplified Arabic" w:cs="Simplified Arabic" w:hint="cs"/>
          <w:b/>
          <w:bCs/>
          <w:sz w:val="28"/>
          <w:szCs w:val="28"/>
          <w:rtl/>
        </w:rPr>
        <w:t>المحور الاول: تعريف خطاب الكراهية</w:t>
      </w:r>
    </w:p>
    <w:p w14:paraId="703195DD" w14:textId="33C150D3" w:rsidR="009E7CD8" w:rsidRPr="0077658B" w:rsidRDefault="009E7CD8" w:rsidP="0077658B">
      <w:pPr>
        <w:spacing w:line="276" w:lineRule="auto"/>
        <w:ind w:left="180" w:right="180"/>
        <w:jc w:val="both"/>
        <w:rPr>
          <w:rFonts w:ascii="Simplified Arabic" w:hAnsi="Simplified Arabic" w:cs="Simplified Arabic"/>
          <w:b/>
          <w:bCs/>
          <w:sz w:val="28"/>
          <w:szCs w:val="28"/>
          <w:rtl/>
        </w:rPr>
      </w:pPr>
      <w:r w:rsidRPr="0077658B">
        <w:rPr>
          <w:rFonts w:ascii="Simplified Arabic" w:hAnsi="Simplified Arabic" w:cs="Simplified Arabic" w:hint="cs"/>
          <w:b/>
          <w:bCs/>
          <w:sz w:val="28"/>
          <w:szCs w:val="28"/>
          <w:rtl/>
        </w:rPr>
        <w:t>اولا:</w:t>
      </w:r>
      <w:r w:rsidR="0077658B" w:rsidRPr="0077658B">
        <w:rPr>
          <w:rFonts w:ascii="Simplified Arabic" w:hAnsi="Simplified Arabic" w:cs="Simplified Arabic" w:hint="cs"/>
          <w:b/>
          <w:bCs/>
          <w:sz w:val="28"/>
          <w:szCs w:val="28"/>
          <w:rtl/>
        </w:rPr>
        <w:t xml:space="preserve"> مفهوم خطاب الكراهية</w:t>
      </w:r>
    </w:p>
    <w:p w14:paraId="307E32BB" w14:textId="210B2D54" w:rsidR="00813F86" w:rsidRPr="0044242A" w:rsidRDefault="0077658B" w:rsidP="0077658B">
      <w:pPr>
        <w:spacing w:line="276" w:lineRule="auto"/>
        <w:ind w:left="180" w:right="180" w:firstLine="851"/>
        <w:jc w:val="both"/>
        <w:rPr>
          <w:rFonts w:ascii="Simplified Arabic" w:hAnsi="Simplified Arabic" w:cs="Simplified Arabic"/>
          <w:b/>
          <w:bCs/>
          <w:sz w:val="28"/>
          <w:szCs w:val="28"/>
          <w:rtl/>
          <w:lang w:bidi="ar-IQ"/>
        </w:rPr>
      </w:pPr>
      <w:r w:rsidRPr="0044242A">
        <w:rPr>
          <w:rFonts w:ascii="Simplified Arabic" w:hAnsi="Simplified Arabic" w:cs="Simplified Arabic"/>
          <w:b/>
          <w:bCs/>
          <w:sz w:val="28"/>
          <w:szCs w:val="28"/>
          <w:rtl/>
        </w:rPr>
        <w:t>الخطاب لغة</w:t>
      </w:r>
      <w:r w:rsidRPr="0044242A">
        <w:rPr>
          <w:rFonts w:ascii="Simplified Arabic" w:hAnsi="Simplified Arabic" w:cs="Simplified Arabic"/>
          <w:sz w:val="28"/>
          <w:szCs w:val="28"/>
          <w:rtl/>
        </w:rPr>
        <w:t>: هو مراجعة الكلام</w:t>
      </w:r>
      <w:r>
        <w:rPr>
          <w:rFonts w:ascii="Simplified Arabic" w:hAnsi="Simplified Arabic" w:cs="Simplified Arabic" w:hint="cs"/>
          <w:sz w:val="28"/>
          <w:szCs w:val="28"/>
          <w:rtl/>
        </w:rPr>
        <w:t xml:space="preserve"> </w:t>
      </w:r>
      <w:r w:rsidRPr="0044242A">
        <w:rPr>
          <w:rFonts w:ascii="Simplified Arabic" w:hAnsi="Simplified Arabic" w:cs="Simplified Arabic"/>
          <w:sz w:val="28"/>
          <w:szCs w:val="28"/>
          <w:rtl/>
        </w:rPr>
        <w:t>وقد خاطبه بالكلام مخاطبة وخطابا. . .والمخاطبة مفاعله من الخطاب</w:t>
      </w:r>
      <w:r w:rsidRPr="0044242A">
        <w:rPr>
          <w:rFonts w:ascii="Simplified Arabic" w:hAnsi="Simplified Arabic" w:cs="Simplified Arabic"/>
          <w:b/>
          <w:bCs/>
          <w:sz w:val="28"/>
          <w:szCs w:val="28"/>
          <w:rtl/>
          <w:lang w:bidi="ar-IQ"/>
        </w:rPr>
        <w:t xml:space="preserve"> </w:t>
      </w:r>
      <w:r w:rsidRPr="0044242A">
        <w:rPr>
          <w:rFonts w:ascii="Simplified Arabic" w:hAnsi="Simplified Arabic" w:cs="Simplified Arabic"/>
          <w:sz w:val="28"/>
          <w:szCs w:val="28"/>
          <w:rtl/>
        </w:rPr>
        <w:t xml:space="preserve">ففي النطاق اللغوي يشير تعبير خطاب الكراهية </w:t>
      </w:r>
      <w:proofErr w:type="spellStart"/>
      <w:r w:rsidRPr="0044242A">
        <w:rPr>
          <w:rFonts w:ascii="Simplified Arabic" w:hAnsi="Simplified Arabic" w:cs="Simplified Arabic"/>
          <w:sz w:val="28"/>
          <w:szCs w:val="28"/>
          <w:rtl/>
        </w:rPr>
        <w:t>إلى</w:t>
      </w:r>
      <w:proofErr w:type="spellEnd"/>
      <w:r w:rsidRPr="0044242A">
        <w:rPr>
          <w:rFonts w:ascii="Simplified Arabic" w:hAnsi="Simplified Arabic" w:cs="Simplified Arabic"/>
          <w:sz w:val="28"/>
          <w:szCs w:val="28"/>
          <w:rtl/>
        </w:rPr>
        <w:t xml:space="preserve"> كلمتين وهما خطاب: ومعناه </w:t>
      </w:r>
      <w:proofErr w:type="spellStart"/>
      <w:r w:rsidRPr="0044242A">
        <w:rPr>
          <w:rFonts w:ascii="Simplified Arabic" w:hAnsi="Simplified Arabic" w:cs="Simplified Arabic"/>
          <w:sz w:val="28"/>
          <w:szCs w:val="28"/>
          <w:rtl/>
        </w:rPr>
        <w:t>مارجعة</w:t>
      </w:r>
      <w:proofErr w:type="spellEnd"/>
      <w:r w:rsidRPr="0044242A">
        <w:rPr>
          <w:rFonts w:ascii="Simplified Arabic" w:hAnsi="Simplified Arabic" w:cs="Simplified Arabic"/>
          <w:sz w:val="28"/>
          <w:szCs w:val="28"/>
          <w:rtl/>
        </w:rPr>
        <w:t xml:space="preserve"> الكلام وقد خاطبه بالكلام مخاطبة وخطاباً وهما يتخاطبان، ويشير </w:t>
      </w:r>
      <w:proofErr w:type="spellStart"/>
      <w:r w:rsidRPr="0044242A">
        <w:rPr>
          <w:rFonts w:ascii="Simplified Arabic" w:hAnsi="Simplified Arabic" w:cs="Simplified Arabic"/>
          <w:sz w:val="28"/>
          <w:szCs w:val="28"/>
          <w:rtl/>
        </w:rPr>
        <w:t>أيضاً</w:t>
      </w:r>
      <w:proofErr w:type="spellEnd"/>
      <w:r w:rsidRPr="0044242A">
        <w:rPr>
          <w:rFonts w:ascii="Simplified Arabic" w:hAnsi="Simplified Arabic" w:cs="Simplified Arabic"/>
          <w:sz w:val="28"/>
          <w:szCs w:val="28"/>
          <w:rtl/>
        </w:rPr>
        <w:t xml:space="preserve"> </w:t>
      </w:r>
      <w:proofErr w:type="spellStart"/>
      <w:r w:rsidRPr="0044242A">
        <w:rPr>
          <w:rFonts w:ascii="Simplified Arabic" w:hAnsi="Simplified Arabic" w:cs="Simplified Arabic"/>
          <w:sz w:val="28"/>
          <w:szCs w:val="28"/>
          <w:rtl/>
        </w:rPr>
        <w:t>إلى</w:t>
      </w:r>
      <w:proofErr w:type="spellEnd"/>
      <w:r w:rsidRPr="0044242A">
        <w:rPr>
          <w:rFonts w:ascii="Simplified Arabic" w:hAnsi="Simplified Arabic" w:cs="Simplified Arabic"/>
          <w:sz w:val="28"/>
          <w:szCs w:val="28"/>
          <w:rtl/>
        </w:rPr>
        <w:t xml:space="preserve"> معنى الرسالة الموجهة </w:t>
      </w:r>
      <w:proofErr w:type="spellStart"/>
      <w:r w:rsidRPr="0044242A">
        <w:rPr>
          <w:rFonts w:ascii="Simplified Arabic" w:hAnsi="Simplified Arabic" w:cs="Simplified Arabic"/>
          <w:sz w:val="28"/>
          <w:szCs w:val="28"/>
          <w:rtl/>
        </w:rPr>
        <w:t>إلى</w:t>
      </w:r>
      <w:proofErr w:type="spellEnd"/>
      <w:r w:rsidRPr="0044242A">
        <w:rPr>
          <w:rFonts w:ascii="Simplified Arabic" w:hAnsi="Simplified Arabic" w:cs="Simplified Arabic"/>
          <w:sz w:val="28"/>
          <w:szCs w:val="28"/>
          <w:rtl/>
        </w:rPr>
        <w:t xml:space="preserve"> الغير وسواء </w:t>
      </w:r>
      <w:proofErr w:type="spellStart"/>
      <w:r w:rsidRPr="0044242A">
        <w:rPr>
          <w:rFonts w:ascii="Simplified Arabic" w:hAnsi="Simplified Arabic" w:cs="Simplified Arabic"/>
          <w:sz w:val="28"/>
          <w:szCs w:val="28"/>
          <w:rtl/>
        </w:rPr>
        <w:t>أكانت</w:t>
      </w:r>
      <w:proofErr w:type="spellEnd"/>
      <w:r w:rsidRPr="0044242A">
        <w:rPr>
          <w:rFonts w:ascii="Simplified Arabic" w:hAnsi="Simplified Arabic" w:cs="Simplified Arabic"/>
          <w:sz w:val="28"/>
          <w:szCs w:val="28"/>
          <w:rtl/>
        </w:rPr>
        <w:t xml:space="preserve"> كتابة </w:t>
      </w:r>
      <w:proofErr w:type="spellStart"/>
      <w:r w:rsidRPr="0044242A">
        <w:rPr>
          <w:rFonts w:ascii="Simplified Arabic" w:hAnsi="Simplified Arabic" w:cs="Simplified Arabic"/>
          <w:sz w:val="28"/>
          <w:szCs w:val="28"/>
          <w:rtl/>
        </w:rPr>
        <w:t>أم</w:t>
      </w:r>
      <w:proofErr w:type="spellEnd"/>
      <w:r w:rsidRPr="0044242A">
        <w:rPr>
          <w:rFonts w:ascii="Simplified Arabic" w:hAnsi="Simplified Arabic" w:cs="Simplified Arabic"/>
          <w:sz w:val="28"/>
          <w:szCs w:val="28"/>
          <w:rtl/>
        </w:rPr>
        <w:t xml:space="preserve"> لفظاً فيوجهه المخاطب </w:t>
      </w:r>
      <w:proofErr w:type="spellStart"/>
      <w:r w:rsidRPr="0044242A">
        <w:rPr>
          <w:rFonts w:ascii="Simplified Arabic" w:hAnsi="Simplified Arabic" w:cs="Simplified Arabic"/>
          <w:sz w:val="28"/>
          <w:szCs w:val="28"/>
          <w:rtl/>
        </w:rPr>
        <w:t>إلى</w:t>
      </w:r>
      <w:proofErr w:type="spellEnd"/>
      <w:r w:rsidRPr="0044242A">
        <w:rPr>
          <w:rFonts w:ascii="Simplified Arabic" w:hAnsi="Simplified Arabic" w:cs="Simplified Arabic"/>
          <w:sz w:val="28"/>
          <w:szCs w:val="28"/>
          <w:rtl/>
        </w:rPr>
        <w:t xml:space="preserve"> الغير عن قصد </w:t>
      </w:r>
      <w:proofErr w:type="spellStart"/>
      <w:proofErr w:type="gramStart"/>
      <w:r w:rsidRPr="0044242A">
        <w:rPr>
          <w:rFonts w:ascii="Simplified Arabic" w:hAnsi="Simplified Arabic" w:cs="Simplified Arabic"/>
          <w:sz w:val="28"/>
          <w:szCs w:val="28"/>
          <w:rtl/>
        </w:rPr>
        <w:t>ودارية</w:t>
      </w:r>
      <w:proofErr w:type="spellEnd"/>
      <w:r w:rsidRPr="0044242A">
        <w:rPr>
          <w:rFonts w:ascii="Simplified Arabic" w:hAnsi="Simplified Arabic" w:cs="Simplified Arabic" w:hint="cs"/>
          <w:sz w:val="28"/>
          <w:szCs w:val="28"/>
          <w:vertAlign w:val="superscript"/>
          <w:rtl/>
        </w:rPr>
        <w:t>(</w:t>
      </w:r>
      <w:proofErr w:type="gramEnd"/>
      <w:r w:rsidR="00813F86" w:rsidRPr="0044242A">
        <w:rPr>
          <w:rFonts w:ascii="Simplified Arabic" w:hAnsi="Simplified Arabic" w:cs="Simplified Arabic"/>
          <w:sz w:val="28"/>
          <w:szCs w:val="28"/>
          <w:vertAlign w:val="superscript"/>
          <w:rtl/>
        </w:rPr>
        <w:endnoteReference w:id="1"/>
      </w:r>
      <w:r w:rsidR="00813F86" w:rsidRPr="0044242A">
        <w:rPr>
          <w:rFonts w:ascii="Simplified Arabic" w:hAnsi="Simplified Arabic" w:cs="Simplified Arabic" w:hint="cs"/>
          <w:sz w:val="28"/>
          <w:szCs w:val="28"/>
          <w:vertAlign w:val="superscript"/>
          <w:rtl/>
        </w:rPr>
        <w:t>)</w:t>
      </w:r>
      <w:r w:rsidR="00813F86" w:rsidRPr="0044242A">
        <w:rPr>
          <w:rFonts w:ascii="Simplified Arabic" w:hAnsi="Simplified Arabic" w:cs="Simplified Arabic" w:hint="cs"/>
          <w:sz w:val="28"/>
          <w:szCs w:val="28"/>
          <w:rtl/>
        </w:rPr>
        <w:t>.</w:t>
      </w:r>
    </w:p>
    <w:p w14:paraId="746CEC66" w14:textId="3322D19E" w:rsidR="00813F86" w:rsidRPr="0044242A" w:rsidRDefault="00813F86" w:rsidP="0077658B">
      <w:pPr>
        <w:spacing w:line="276" w:lineRule="auto"/>
        <w:ind w:left="180" w:right="180" w:firstLine="851"/>
        <w:jc w:val="both"/>
        <w:rPr>
          <w:rFonts w:ascii="Simplified Arabic" w:hAnsi="Simplified Arabic" w:cs="Simplified Arabic"/>
          <w:sz w:val="28"/>
          <w:szCs w:val="28"/>
          <w:rtl/>
        </w:rPr>
      </w:pPr>
      <w:r w:rsidRPr="0044242A">
        <w:rPr>
          <w:rFonts w:ascii="Simplified Arabic" w:hAnsi="Simplified Arabic" w:cs="Simplified Arabic"/>
          <w:b/>
          <w:bCs/>
          <w:sz w:val="28"/>
          <w:szCs w:val="28"/>
          <w:rtl/>
        </w:rPr>
        <w:t>أما اصطلاحا فيعرف</w:t>
      </w:r>
      <w:r w:rsidRPr="0044242A">
        <w:rPr>
          <w:rFonts w:ascii="Simplified Arabic" w:hAnsi="Simplified Arabic" w:cs="Simplified Arabic"/>
          <w:sz w:val="28"/>
          <w:szCs w:val="28"/>
          <w:rtl/>
        </w:rPr>
        <w:t>: بأنه كل نطق أو كتابة تحمل وجهة نظر محددة من المتكلم او</w:t>
      </w:r>
      <w:r w:rsidRPr="0044242A">
        <w:rPr>
          <w:rFonts w:ascii="Simplified Arabic" w:hAnsi="Simplified Arabic" w:cs="Simplified Arabic" w:hint="cs"/>
          <w:sz w:val="28"/>
          <w:szCs w:val="28"/>
          <w:rtl/>
        </w:rPr>
        <w:t xml:space="preserve"> </w:t>
      </w:r>
      <w:r w:rsidRPr="0044242A">
        <w:rPr>
          <w:rFonts w:ascii="Simplified Arabic" w:hAnsi="Simplified Arabic" w:cs="Simplified Arabic"/>
          <w:sz w:val="28"/>
          <w:szCs w:val="28"/>
          <w:rtl/>
        </w:rPr>
        <w:t>الكاتب، وتفترض فيه التأثير على السامع أو القارئ، مع الأخذ بعين الاعتبار مجمل الظروف</w:t>
      </w:r>
      <w:r w:rsidRPr="0044242A">
        <w:rPr>
          <w:rFonts w:ascii="Simplified Arabic" w:hAnsi="Simplified Arabic" w:cs="Simplified Arabic"/>
          <w:sz w:val="28"/>
          <w:szCs w:val="28"/>
        </w:rPr>
        <w:t xml:space="preserve"> </w:t>
      </w:r>
      <w:r w:rsidRPr="0044242A">
        <w:rPr>
          <w:rFonts w:ascii="Simplified Arabic" w:hAnsi="Simplified Arabic" w:cs="Simplified Arabic"/>
          <w:sz w:val="28"/>
          <w:szCs w:val="28"/>
          <w:rtl/>
        </w:rPr>
        <w:t xml:space="preserve">والممارسات التي تم </w:t>
      </w:r>
      <w:proofErr w:type="gramStart"/>
      <w:r w:rsidRPr="0044242A">
        <w:rPr>
          <w:rFonts w:ascii="Simplified Arabic" w:hAnsi="Simplified Arabic" w:cs="Simplified Arabic"/>
          <w:sz w:val="28"/>
          <w:szCs w:val="28"/>
          <w:rtl/>
        </w:rPr>
        <w:t>فيها</w:t>
      </w:r>
      <w:r w:rsidRPr="0044242A">
        <w:rPr>
          <w:rFonts w:ascii="Simplified Arabic" w:hAnsi="Simplified Arabic" w:cs="Simplified Arabic" w:hint="cs"/>
          <w:sz w:val="28"/>
          <w:szCs w:val="28"/>
          <w:vertAlign w:val="superscript"/>
          <w:rtl/>
        </w:rPr>
        <w:t>(</w:t>
      </w:r>
      <w:proofErr w:type="gramEnd"/>
      <w:r w:rsidRPr="0044242A">
        <w:rPr>
          <w:rFonts w:ascii="Simplified Arabic" w:hAnsi="Simplified Arabic" w:cs="Simplified Arabic"/>
          <w:sz w:val="28"/>
          <w:szCs w:val="28"/>
          <w:vertAlign w:val="superscript"/>
          <w:rtl/>
        </w:rPr>
        <w:endnoteReference w:id="2"/>
      </w:r>
      <w:r w:rsidRPr="0044242A">
        <w:rPr>
          <w:rFonts w:ascii="Simplified Arabic" w:hAnsi="Simplified Arabic" w:cs="Simplified Arabic" w:hint="cs"/>
          <w:sz w:val="28"/>
          <w:szCs w:val="28"/>
          <w:vertAlign w:val="superscript"/>
          <w:rtl/>
        </w:rPr>
        <w:t>)</w:t>
      </w:r>
      <w:r w:rsidRPr="0044242A">
        <w:rPr>
          <w:rFonts w:ascii="Simplified Arabic" w:hAnsi="Simplified Arabic" w:cs="Simplified Arabic" w:hint="cs"/>
          <w:sz w:val="28"/>
          <w:szCs w:val="28"/>
          <w:rtl/>
        </w:rPr>
        <w:t>،</w:t>
      </w:r>
    </w:p>
    <w:p w14:paraId="0C904259" w14:textId="61C40250" w:rsidR="00813F86" w:rsidRDefault="00813F86" w:rsidP="004A296E">
      <w:pPr>
        <w:spacing w:line="276" w:lineRule="auto"/>
        <w:ind w:left="180" w:right="180" w:firstLine="851"/>
        <w:jc w:val="both"/>
        <w:rPr>
          <w:rFonts w:ascii="Simplified Arabic" w:hAnsi="Simplified Arabic" w:cs="Simplified Arabic"/>
          <w:sz w:val="28"/>
          <w:szCs w:val="28"/>
          <w:rtl/>
        </w:rPr>
      </w:pPr>
      <w:r w:rsidRPr="0044242A">
        <w:rPr>
          <w:rFonts w:ascii="Simplified Arabic" w:hAnsi="Simplified Arabic" w:cs="Simplified Arabic"/>
          <w:sz w:val="28"/>
          <w:szCs w:val="28"/>
          <w:rtl/>
        </w:rPr>
        <w:t>هناك تعريف</w:t>
      </w:r>
      <w:r>
        <w:rPr>
          <w:rFonts w:ascii="Simplified Arabic" w:hAnsi="Simplified Arabic" w:cs="Simplified Arabic"/>
          <w:sz w:val="28"/>
          <w:szCs w:val="28"/>
          <w:rtl/>
        </w:rPr>
        <w:t>ات متعددة ل</w:t>
      </w:r>
      <w:r w:rsidRPr="0044242A">
        <w:rPr>
          <w:rFonts w:ascii="Simplified Arabic" w:hAnsi="Simplified Arabic" w:cs="Simplified Arabic"/>
          <w:sz w:val="28"/>
          <w:szCs w:val="28"/>
          <w:rtl/>
        </w:rPr>
        <w:t>لكراهية يمكن إجمالها بأنها نوع من العبارات التي</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ت</w:t>
      </w:r>
      <w:r w:rsidRPr="0044242A">
        <w:rPr>
          <w:rFonts w:ascii="Simplified Arabic" w:hAnsi="Simplified Arabic" w:cs="Simplified Arabic"/>
          <w:sz w:val="28"/>
          <w:szCs w:val="28"/>
          <w:rtl/>
        </w:rPr>
        <w:t>تضمن هجوما أو تحريضا أو انتقاصا أو تحقيرا من شخص أو مجموعة من الأشخاص تجاه الآخ</w:t>
      </w:r>
      <w:r>
        <w:rPr>
          <w:rFonts w:ascii="Simplified Arabic" w:hAnsi="Simplified Arabic" w:cs="Simplified Arabic"/>
          <w:sz w:val="28"/>
          <w:szCs w:val="28"/>
          <w:rtl/>
        </w:rPr>
        <w:t>رين، الذين يحملون صفة إنسانية م</w:t>
      </w:r>
      <w:r w:rsidRPr="0044242A">
        <w:rPr>
          <w:rFonts w:ascii="Simplified Arabic" w:hAnsi="Simplified Arabic" w:cs="Simplified Arabic"/>
          <w:sz w:val="28"/>
          <w:szCs w:val="28"/>
          <w:rtl/>
        </w:rPr>
        <w:t>ميزة بالدين، العرق، الطائفة، المذهب،</w:t>
      </w:r>
      <w:r w:rsidRPr="0044242A">
        <w:rPr>
          <w:rFonts w:ascii="Simplified Arabic" w:hAnsi="Simplified Arabic" w:cs="Simplified Arabic" w:hint="cs"/>
          <w:sz w:val="28"/>
          <w:szCs w:val="28"/>
          <w:rtl/>
        </w:rPr>
        <w:t xml:space="preserve"> </w:t>
      </w:r>
      <w:r w:rsidRPr="0044242A">
        <w:rPr>
          <w:rFonts w:ascii="Simplified Arabic" w:hAnsi="Simplified Arabic" w:cs="Simplified Arabic"/>
          <w:sz w:val="28"/>
          <w:szCs w:val="28"/>
          <w:rtl/>
        </w:rPr>
        <w:t xml:space="preserve">الأيديولوجيا، السياسة، </w:t>
      </w:r>
      <w:proofErr w:type="spellStart"/>
      <w:r w:rsidRPr="0044242A">
        <w:rPr>
          <w:rFonts w:ascii="Simplified Arabic" w:hAnsi="Simplified Arabic" w:cs="Simplified Arabic"/>
          <w:sz w:val="28"/>
          <w:szCs w:val="28"/>
          <w:rtl/>
        </w:rPr>
        <w:t>وحتی</w:t>
      </w:r>
      <w:proofErr w:type="spellEnd"/>
      <w:r w:rsidRPr="0044242A">
        <w:rPr>
          <w:rFonts w:ascii="Simplified Arabic" w:hAnsi="Simplified Arabic" w:cs="Simplified Arabic"/>
          <w:sz w:val="28"/>
          <w:szCs w:val="28"/>
          <w:rtl/>
        </w:rPr>
        <w:t xml:space="preserve"> المكان الجغرافي.</w:t>
      </w:r>
      <w:r w:rsidRPr="0044242A">
        <w:rPr>
          <w:rFonts w:ascii="Simplified Arabic" w:hAnsi="Simplified Arabic" w:cs="Simplified Arabic" w:hint="cs"/>
          <w:sz w:val="28"/>
          <w:szCs w:val="28"/>
          <w:rtl/>
        </w:rPr>
        <w:t>..</w:t>
      </w:r>
      <w:r w:rsidRPr="0044242A">
        <w:rPr>
          <w:rFonts w:ascii="Simplified Arabic" w:hAnsi="Simplified Arabic" w:cs="Simplified Arabic"/>
          <w:sz w:val="28"/>
          <w:szCs w:val="28"/>
          <w:rtl/>
        </w:rPr>
        <w:t>ا</w:t>
      </w:r>
      <w:r>
        <w:rPr>
          <w:rFonts w:ascii="Simplified Arabic" w:hAnsi="Simplified Arabic" w:cs="Simplified Arabic"/>
          <w:sz w:val="28"/>
          <w:szCs w:val="28"/>
          <w:rtl/>
        </w:rPr>
        <w:t>لخ، ودائما ما تكون هذ</w:t>
      </w:r>
      <w:r>
        <w:rPr>
          <w:rFonts w:ascii="Simplified Arabic" w:hAnsi="Simplified Arabic" w:cs="Simplified Arabic" w:hint="cs"/>
          <w:sz w:val="28"/>
          <w:szCs w:val="28"/>
          <w:rtl/>
        </w:rPr>
        <w:t>ه</w:t>
      </w:r>
      <w:r w:rsidRPr="0044242A">
        <w:rPr>
          <w:rFonts w:ascii="Simplified Arabic" w:hAnsi="Simplified Arabic" w:cs="Simplified Arabic"/>
          <w:sz w:val="28"/>
          <w:szCs w:val="28"/>
          <w:rtl/>
        </w:rPr>
        <w:t xml:space="preserve"> الكراهية أداة لتحفيز المشاعر، تعمل على إثارتها وتعب</w:t>
      </w:r>
      <w:r w:rsidRPr="0044242A">
        <w:rPr>
          <w:rFonts w:ascii="Simplified Arabic" w:hAnsi="Simplified Arabic" w:cs="Simplified Arabic" w:hint="cs"/>
          <w:sz w:val="28"/>
          <w:szCs w:val="28"/>
          <w:rtl/>
        </w:rPr>
        <w:t>ئ</w:t>
      </w:r>
      <w:r w:rsidRPr="0044242A">
        <w:rPr>
          <w:rFonts w:ascii="Simplified Arabic" w:hAnsi="Simplified Arabic" w:cs="Simplified Arabic"/>
          <w:sz w:val="28"/>
          <w:szCs w:val="28"/>
          <w:rtl/>
        </w:rPr>
        <w:t xml:space="preserve">تها في </w:t>
      </w:r>
      <w:r w:rsidRPr="0044242A">
        <w:rPr>
          <w:rFonts w:ascii="Simplified Arabic" w:hAnsi="Simplified Arabic" w:cs="Simplified Arabic"/>
          <w:sz w:val="28"/>
          <w:szCs w:val="28"/>
          <w:rtl/>
        </w:rPr>
        <w:lastRenderedPageBreak/>
        <w:t>تجاه معين؛ فتصبح أداة لتكوين سلوك وثقافة واقتناع بالتميز عن الآخرين وانتقاص حقوقهم المتعددة.</w:t>
      </w:r>
      <w:r w:rsidRPr="0044242A">
        <w:rPr>
          <w:rFonts w:ascii="Simplified Arabic" w:hAnsi="Simplified Arabic" w:cs="Simplified Arabic" w:hint="cs"/>
          <w:sz w:val="28"/>
          <w:szCs w:val="28"/>
          <w:rtl/>
        </w:rPr>
        <w:t xml:space="preserve"> </w:t>
      </w:r>
      <w:r w:rsidRPr="0044242A">
        <w:rPr>
          <w:rFonts w:ascii="Simplified Arabic" w:hAnsi="Simplified Arabic" w:cs="Simplified Arabic"/>
          <w:sz w:val="28"/>
          <w:szCs w:val="28"/>
          <w:rtl/>
        </w:rPr>
        <w:t>وهنا تكمن خطورة الكراهية، خاصة إذا وجد</w:t>
      </w:r>
      <w:r>
        <w:rPr>
          <w:rFonts w:ascii="Simplified Arabic" w:hAnsi="Simplified Arabic" w:cs="Simplified Arabic" w:hint="cs"/>
          <w:sz w:val="28"/>
          <w:szCs w:val="28"/>
          <w:rtl/>
        </w:rPr>
        <w:t>ت</w:t>
      </w:r>
      <w:r w:rsidRPr="0044242A">
        <w:rPr>
          <w:rFonts w:ascii="Simplified Arabic" w:hAnsi="Simplified Arabic" w:cs="Simplified Arabic"/>
          <w:sz w:val="28"/>
          <w:szCs w:val="28"/>
          <w:rtl/>
        </w:rPr>
        <w:t xml:space="preserve"> منابر إعلامية تحتضنها، كما هو حاصل في وسائ</w:t>
      </w:r>
      <w:r>
        <w:rPr>
          <w:rFonts w:ascii="Simplified Arabic" w:hAnsi="Simplified Arabic" w:cs="Simplified Arabic"/>
          <w:sz w:val="28"/>
          <w:szCs w:val="28"/>
          <w:rtl/>
        </w:rPr>
        <w:t xml:space="preserve">ل التواصل الاجتماعي، </w:t>
      </w:r>
      <w:proofErr w:type="gramStart"/>
      <w:r>
        <w:rPr>
          <w:rFonts w:ascii="Simplified Arabic" w:hAnsi="Simplified Arabic" w:cs="Simplified Arabic" w:hint="cs"/>
          <w:sz w:val="28"/>
          <w:szCs w:val="28"/>
          <w:rtl/>
        </w:rPr>
        <w:t xml:space="preserve">اذ </w:t>
      </w:r>
      <w:r w:rsidRPr="0044242A">
        <w:rPr>
          <w:rFonts w:ascii="Simplified Arabic" w:hAnsi="Simplified Arabic" w:cs="Simplified Arabic"/>
          <w:sz w:val="28"/>
          <w:szCs w:val="28"/>
          <w:rtl/>
        </w:rPr>
        <w:t xml:space="preserve"> بيئة</w:t>
      </w:r>
      <w:proofErr w:type="gramEnd"/>
      <w:r w:rsidRPr="0044242A">
        <w:rPr>
          <w:rFonts w:ascii="Simplified Arabic" w:hAnsi="Simplified Arabic" w:cs="Simplified Arabic"/>
          <w:sz w:val="28"/>
          <w:szCs w:val="28"/>
          <w:rtl/>
        </w:rPr>
        <w:t xml:space="preserve"> خصبة تزيد من انتشارها وفاعليتها. يأخذ تعريف الكراهية توصيفات عدة، يمكن أن نجملها في العنف اللفظي المتضمن في العبارات اللغوية السوقية</w:t>
      </w:r>
      <w:r w:rsidRPr="0044242A">
        <w:rPr>
          <w:rFonts w:ascii="Simplified Arabic" w:hAnsi="Simplified Arabic" w:cs="Simplified Arabic" w:hint="cs"/>
          <w:sz w:val="28"/>
          <w:szCs w:val="28"/>
          <w:rtl/>
        </w:rPr>
        <w:t>،</w:t>
      </w:r>
      <w:r w:rsidRPr="0044242A">
        <w:rPr>
          <w:rFonts w:ascii="Simplified Arabic" w:hAnsi="Simplified Arabic" w:cs="Simplified Arabic"/>
          <w:sz w:val="28"/>
          <w:szCs w:val="28"/>
          <w:rtl/>
        </w:rPr>
        <w:t xml:space="preserve"> والكراهية الصريحة المعلنة، والتعصب المذهبي الديني والتم</w:t>
      </w:r>
      <w:r w:rsidRPr="0044242A">
        <w:rPr>
          <w:rFonts w:ascii="Simplified Arabic" w:hAnsi="Simplified Arabic" w:cs="Simplified Arabic" w:hint="cs"/>
          <w:sz w:val="28"/>
          <w:szCs w:val="28"/>
          <w:rtl/>
        </w:rPr>
        <w:t>ي</w:t>
      </w:r>
      <w:r w:rsidRPr="0044242A">
        <w:rPr>
          <w:rFonts w:ascii="Simplified Arabic" w:hAnsi="Simplified Arabic" w:cs="Simplified Arabic"/>
          <w:sz w:val="28"/>
          <w:szCs w:val="28"/>
          <w:rtl/>
        </w:rPr>
        <w:t>يز الطا</w:t>
      </w:r>
      <w:r w:rsidRPr="0044242A">
        <w:rPr>
          <w:rFonts w:ascii="Simplified Arabic" w:hAnsi="Simplified Arabic" w:cs="Simplified Arabic" w:hint="cs"/>
          <w:sz w:val="28"/>
          <w:szCs w:val="28"/>
          <w:rtl/>
        </w:rPr>
        <w:t>ئ</w:t>
      </w:r>
      <w:r w:rsidRPr="0044242A">
        <w:rPr>
          <w:rFonts w:ascii="Simplified Arabic" w:hAnsi="Simplified Arabic" w:cs="Simplified Arabic"/>
          <w:sz w:val="28"/>
          <w:szCs w:val="28"/>
          <w:rtl/>
        </w:rPr>
        <w:t>في والعرقي والنظرة</w:t>
      </w:r>
      <w:r w:rsidRPr="0044242A">
        <w:rPr>
          <w:rFonts w:ascii="Simplified Arabic" w:hAnsi="Simplified Arabic" w:cs="Simplified Arabic" w:hint="cs"/>
          <w:sz w:val="28"/>
          <w:szCs w:val="28"/>
          <w:rtl/>
        </w:rPr>
        <w:t xml:space="preserve"> </w:t>
      </w:r>
      <w:proofErr w:type="spellStart"/>
      <w:r w:rsidRPr="0044242A">
        <w:rPr>
          <w:rFonts w:ascii="Simplified Arabic" w:hAnsi="Simplified Arabic" w:cs="Simplified Arabic"/>
          <w:sz w:val="28"/>
          <w:szCs w:val="28"/>
          <w:rtl/>
        </w:rPr>
        <w:t>ال</w:t>
      </w:r>
      <w:r w:rsidRPr="0044242A">
        <w:rPr>
          <w:rFonts w:ascii="Simplified Arabic" w:hAnsi="Simplified Arabic" w:cs="Simplified Arabic" w:hint="cs"/>
          <w:sz w:val="28"/>
          <w:szCs w:val="28"/>
          <w:rtl/>
        </w:rPr>
        <w:t>أ</w:t>
      </w:r>
      <w:r>
        <w:rPr>
          <w:rFonts w:ascii="Simplified Arabic" w:hAnsi="Simplified Arabic" w:cs="Simplified Arabic"/>
          <w:sz w:val="28"/>
          <w:szCs w:val="28"/>
          <w:rtl/>
        </w:rPr>
        <w:t>ستعلا</w:t>
      </w:r>
      <w:r>
        <w:rPr>
          <w:rFonts w:ascii="Simplified Arabic" w:hAnsi="Simplified Arabic" w:cs="Simplified Arabic" w:hint="cs"/>
          <w:sz w:val="28"/>
          <w:szCs w:val="28"/>
          <w:rtl/>
        </w:rPr>
        <w:t>ئ</w:t>
      </w:r>
      <w:r w:rsidRPr="0044242A">
        <w:rPr>
          <w:rFonts w:ascii="Simplified Arabic" w:hAnsi="Simplified Arabic" w:cs="Simplified Arabic"/>
          <w:sz w:val="28"/>
          <w:szCs w:val="28"/>
          <w:rtl/>
        </w:rPr>
        <w:t>ية</w:t>
      </w:r>
      <w:proofErr w:type="spellEnd"/>
      <w:r w:rsidRPr="0044242A">
        <w:rPr>
          <w:rFonts w:ascii="Simplified Arabic" w:hAnsi="Simplified Arabic" w:cs="Simplified Arabic"/>
          <w:sz w:val="28"/>
          <w:szCs w:val="28"/>
          <w:rtl/>
        </w:rPr>
        <w:t xml:space="preserve"> في الخطاب السياسي المصحوب بالإقصاء للآخرين</w:t>
      </w:r>
      <w:r w:rsidRPr="0044242A">
        <w:rPr>
          <w:rFonts w:ascii="Simplified Arabic" w:hAnsi="Simplified Arabic" w:cs="Simplified Arabic" w:hint="cs"/>
          <w:sz w:val="28"/>
          <w:szCs w:val="28"/>
          <w:vertAlign w:val="superscript"/>
          <w:rtl/>
        </w:rPr>
        <w:t>(</w:t>
      </w:r>
      <w:r w:rsidRPr="0044242A">
        <w:rPr>
          <w:rFonts w:ascii="Simplified Arabic" w:hAnsi="Simplified Arabic" w:cs="Simplified Arabic"/>
          <w:sz w:val="28"/>
          <w:szCs w:val="28"/>
          <w:vertAlign w:val="superscript"/>
          <w:rtl/>
        </w:rPr>
        <w:endnoteReference w:id="3"/>
      </w:r>
      <w:r w:rsidRPr="0044242A">
        <w:rPr>
          <w:rFonts w:ascii="Simplified Arabic" w:hAnsi="Simplified Arabic" w:cs="Simplified Arabic" w:hint="cs"/>
          <w:sz w:val="28"/>
          <w:szCs w:val="28"/>
          <w:vertAlign w:val="superscript"/>
          <w:rtl/>
        </w:rPr>
        <w:t>)</w:t>
      </w:r>
      <w:r w:rsidRPr="0044242A">
        <w:rPr>
          <w:rFonts w:ascii="Simplified Arabic" w:hAnsi="Simplified Arabic" w:cs="Simplified Arabic" w:hint="cs"/>
          <w:sz w:val="28"/>
          <w:szCs w:val="28"/>
          <w:rtl/>
        </w:rPr>
        <w:t xml:space="preserve">،وعليه </w:t>
      </w:r>
      <w:r w:rsidRPr="0044242A">
        <w:rPr>
          <w:rFonts w:ascii="Simplified Arabic" w:hAnsi="Simplified Arabic" w:cs="Simplified Arabic"/>
          <w:sz w:val="28"/>
          <w:szCs w:val="28"/>
          <w:rtl/>
        </w:rPr>
        <w:t>والكراهية شعور</w:t>
      </w:r>
      <w:r w:rsidRPr="0044242A">
        <w:rPr>
          <w:rFonts w:ascii="Simplified Arabic" w:hAnsi="Simplified Arabic" w:cs="Simplified Arabic"/>
          <w:sz w:val="28"/>
          <w:szCs w:val="28"/>
          <w:rtl/>
          <w:lang w:bidi="ar-IQ"/>
        </w:rPr>
        <w:t xml:space="preserve"> </w:t>
      </w:r>
      <w:r>
        <w:rPr>
          <w:rFonts w:ascii="Simplified Arabic" w:hAnsi="Simplified Arabic" w:cs="Simplified Arabic"/>
          <w:sz w:val="28"/>
          <w:szCs w:val="28"/>
          <w:rtl/>
        </w:rPr>
        <w:t xml:space="preserve">داخلي </w:t>
      </w:r>
      <w:r w:rsidRPr="0044242A">
        <w:rPr>
          <w:rFonts w:ascii="Simplified Arabic" w:hAnsi="Simplified Arabic" w:cs="Simplified Arabic"/>
          <w:sz w:val="28"/>
          <w:szCs w:val="28"/>
          <w:rtl/>
        </w:rPr>
        <w:t xml:space="preserve"> برفض الآخر وهو الانحياز </w:t>
      </w:r>
      <w:proofErr w:type="spellStart"/>
      <w:r w:rsidRPr="0044242A">
        <w:rPr>
          <w:rFonts w:ascii="Simplified Arabic" w:hAnsi="Simplified Arabic" w:cs="Simplified Arabic"/>
          <w:sz w:val="28"/>
          <w:szCs w:val="28"/>
          <w:rtl/>
        </w:rPr>
        <w:t>التحزبي</w:t>
      </w:r>
      <w:proofErr w:type="spellEnd"/>
      <w:r w:rsidRPr="0044242A">
        <w:rPr>
          <w:rFonts w:ascii="Simplified Arabic" w:hAnsi="Simplified Arabic" w:cs="Simplified Arabic"/>
          <w:sz w:val="28"/>
          <w:szCs w:val="28"/>
          <w:rtl/>
        </w:rPr>
        <w:t xml:space="preserve"> </w:t>
      </w:r>
      <w:proofErr w:type="spellStart"/>
      <w:r w:rsidRPr="0044242A">
        <w:rPr>
          <w:rFonts w:ascii="Simplified Arabic" w:hAnsi="Simplified Arabic" w:cs="Simplified Arabic"/>
          <w:sz w:val="28"/>
          <w:szCs w:val="28"/>
          <w:rtl/>
        </w:rPr>
        <w:t>إلى</w:t>
      </w:r>
      <w:proofErr w:type="spellEnd"/>
      <w:r w:rsidRPr="0044242A">
        <w:rPr>
          <w:rFonts w:ascii="Simplified Arabic" w:hAnsi="Simplified Arabic" w:cs="Simplified Arabic"/>
          <w:sz w:val="28"/>
          <w:szCs w:val="28"/>
          <w:rtl/>
        </w:rPr>
        <w:t xml:space="preserve"> شيء من الأشياء: فكرة </w:t>
      </w:r>
      <w:proofErr w:type="spellStart"/>
      <w:r w:rsidRPr="0044242A">
        <w:rPr>
          <w:rFonts w:ascii="Simplified Arabic" w:hAnsi="Simplified Arabic" w:cs="Simplified Arabic"/>
          <w:sz w:val="28"/>
          <w:szCs w:val="28"/>
          <w:rtl/>
        </w:rPr>
        <w:t>أو</w:t>
      </w:r>
      <w:proofErr w:type="spellEnd"/>
      <w:r w:rsidRPr="0044242A">
        <w:rPr>
          <w:rFonts w:ascii="Simplified Arabic" w:hAnsi="Simplified Arabic" w:cs="Simplified Arabic"/>
          <w:sz w:val="28"/>
          <w:szCs w:val="28"/>
          <w:rtl/>
        </w:rPr>
        <w:t xml:space="preserve"> </w:t>
      </w:r>
      <w:proofErr w:type="spellStart"/>
      <w:r w:rsidRPr="0044242A">
        <w:rPr>
          <w:rFonts w:ascii="Simplified Arabic" w:hAnsi="Simplified Arabic" w:cs="Simplified Arabic"/>
          <w:sz w:val="28"/>
          <w:szCs w:val="28"/>
          <w:rtl/>
        </w:rPr>
        <w:t>مبدأ</w:t>
      </w:r>
      <w:proofErr w:type="spellEnd"/>
      <w:r w:rsidRPr="0044242A">
        <w:rPr>
          <w:rFonts w:ascii="Simplified Arabic" w:hAnsi="Simplified Arabic" w:cs="Simplified Arabic"/>
          <w:sz w:val="28"/>
          <w:szCs w:val="28"/>
          <w:rtl/>
        </w:rPr>
        <w:t xml:space="preserve"> </w:t>
      </w:r>
      <w:proofErr w:type="spellStart"/>
      <w:r w:rsidRPr="0044242A">
        <w:rPr>
          <w:rFonts w:ascii="Simplified Arabic" w:hAnsi="Simplified Arabic" w:cs="Simplified Arabic"/>
          <w:sz w:val="28"/>
          <w:szCs w:val="28"/>
          <w:rtl/>
        </w:rPr>
        <w:t>أو</w:t>
      </w:r>
      <w:proofErr w:type="spellEnd"/>
      <w:r w:rsidRPr="0044242A">
        <w:rPr>
          <w:rFonts w:ascii="Simplified Arabic" w:hAnsi="Simplified Arabic" w:cs="Simplified Arabic"/>
          <w:sz w:val="28"/>
          <w:szCs w:val="28"/>
          <w:rtl/>
        </w:rPr>
        <w:t xml:space="preserve"> معتقد، </w:t>
      </w:r>
      <w:proofErr w:type="spellStart"/>
      <w:r w:rsidRPr="0044242A">
        <w:rPr>
          <w:rFonts w:ascii="Simplified Arabic" w:hAnsi="Simplified Arabic" w:cs="Simplified Arabic"/>
          <w:sz w:val="28"/>
          <w:szCs w:val="28"/>
          <w:rtl/>
        </w:rPr>
        <w:t>إما</w:t>
      </w:r>
      <w:proofErr w:type="spellEnd"/>
      <w:r w:rsidRPr="0044242A">
        <w:rPr>
          <w:rFonts w:ascii="Simplified Arabic" w:hAnsi="Simplified Arabic" w:cs="Simplified Arabic"/>
          <w:sz w:val="28"/>
          <w:szCs w:val="28"/>
          <w:rtl/>
        </w:rPr>
        <w:t xml:space="preserve"> مع </w:t>
      </w:r>
      <w:proofErr w:type="spellStart"/>
      <w:r w:rsidRPr="0044242A">
        <w:rPr>
          <w:rFonts w:ascii="Simplified Arabic" w:hAnsi="Simplified Arabic" w:cs="Simplified Arabic"/>
          <w:sz w:val="28"/>
          <w:szCs w:val="28"/>
          <w:rtl/>
        </w:rPr>
        <w:t>أو</w:t>
      </w:r>
      <w:proofErr w:type="spellEnd"/>
      <w:r w:rsidRPr="0044242A">
        <w:rPr>
          <w:rFonts w:ascii="Simplified Arabic" w:hAnsi="Simplified Arabic" w:cs="Simplified Arabic"/>
          <w:sz w:val="28"/>
          <w:szCs w:val="28"/>
          <w:rtl/>
        </w:rPr>
        <w:t xml:space="preserve"> ضد، والتعصب للشيء هو مساندته </w:t>
      </w:r>
      <w:proofErr w:type="spellStart"/>
      <w:r w:rsidRPr="0044242A">
        <w:rPr>
          <w:rFonts w:ascii="Simplified Arabic" w:hAnsi="Simplified Arabic" w:cs="Simplified Arabic"/>
          <w:sz w:val="28"/>
          <w:szCs w:val="28"/>
          <w:rtl/>
        </w:rPr>
        <w:t>ومؤازرته</w:t>
      </w:r>
      <w:proofErr w:type="spellEnd"/>
      <w:r w:rsidRPr="0044242A">
        <w:rPr>
          <w:rFonts w:ascii="Simplified Arabic" w:hAnsi="Simplified Arabic" w:cs="Simplified Arabic"/>
          <w:sz w:val="28"/>
          <w:szCs w:val="28"/>
          <w:rtl/>
        </w:rPr>
        <w:t xml:space="preserve"> والدفاع عنه، او</w:t>
      </w:r>
      <w:r w:rsidRPr="0044242A">
        <w:rPr>
          <w:rFonts w:ascii="Simplified Arabic" w:hAnsi="Simplified Arabic" w:cs="Simplified Arabic" w:hint="cs"/>
          <w:sz w:val="28"/>
          <w:szCs w:val="28"/>
          <w:rtl/>
        </w:rPr>
        <w:t xml:space="preserve"> </w:t>
      </w:r>
      <w:r w:rsidRPr="0044242A">
        <w:rPr>
          <w:rFonts w:ascii="Simplified Arabic" w:hAnsi="Simplified Arabic" w:cs="Simplified Arabic"/>
          <w:sz w:val="28"/>
          <w:szCs w:val="28"/>
          <w:rtl/>
        </w:rPr>
        <w:t xml:space="preserve">شخص ما مع او ضد والتعصب ضد الشيء هو مقاومته، ويتضح عنوانان بارزان في التعصب </w:t>
      </w:r>
      <w:r w:rsidRPr="0044242A">
        <w:rPr>
          <w:rFonts w:ascii="Simplified Arabic" w:hAnsi="Simplified Arabic" w:cs="Simplified Arabic" w:hint="cs"/>
          <w:sz w:val="28"/>
          <w:szCs w:val="28"/>
          <w:rtl/>
        </w:rPr>
        <w:t>ا</w:t>
      </w:r>
      <w:r w:rsidRPr="0044242A">
        <w:rPr>
          <w:rFonts w:ascii="Simplified Arabic" w:hAnsi="Simplified Arabic" w:cs="Simplified Arabic"/>
          <w:sz w:val="28"/>
          <w:szCs w:val="28"/>
          <w:rtl/>
        </w:rPr>
        <w:t xml:space="preserve">حدهما  </w:t>
      </w:r>
      <w:proofErr w:type="spellStart"/>
      <w:r w:rsidRPr="0044242A">
        <w:rPr>
          <w:rFonts w:ascii="Simplified Arabic" w:hAnsi="Simplified Arabic" w:cs="Simplified Arabic"/>
          <w:sz w:val="28"/>
          <w:szCs w:val="28"/>
          <w:rtl/>
        </w:rPr>
        <w:t>إيجابي</w:t>
      </w:r>
      <w:proofErr w:type="spellEnd"/>
      <w:r w:rsidRPr="0044242A">
        <w:rPr>
          <w:rFonts w:ascii="Simplified Arabic" w:hAnsi="Simplified Arabic" w:cs="Simplified Arabic"/>
          <w:sz w:val="28"/>
          <w:szCs w:val="28"/>
          <w:rtl/>
        </w:rPr>
        <w:t xml:space="preserve"> والآخر سلبي؛ الأول هو اعتقاد المرء </w:t>
      </w:r>
      <w:proofErr w:type="spellStart"/>
      <w:r w:rsidRPr="0044242A">
        <w:rPr>
          <w:rFonts w:ascii="Simplified Arabic" w:hAnsi="Simplified Arabic" w:cs="Simplified Arabic"/>
          <w:sz w:val="28"/>
          <w:szCs w:val="28"/>
          <w:rtl/>
        </w:rPr>
        <w:t>بأن</w:t>
      </w:r>
      <w:proofErr w:type="spellEnd"/>
      <w:r w:rsidRPr="0044242A">
        <w:rPr>
          <w:rFonts w:ascii="Simplified Arabic" w:hAnsi="Simplified Arabic" w:cs="Simplified Arabic"/>
          <w:sz w:val="28"/>
          <w:szCs w:val="28"/>
          <w:rtl/>
        </w:rPr>
        <w:t xml:space="preserve"> الف</w:t>
      </w:r>
      <w:r w:rsidRPr="0044242A">
        <w:rPr>
          <w:rFonts w:ascii="Simplified Arabic" w:hAnsi="Simplified Arabic" w:cs="Simplified Arabic" w:hint="cs"/>
          <w:sz w:val="28"/>
          <w:szCs w:val="28"/>
          <w:rtl/>
        </w:rPr>
        <w:t>ئة</w:t>
      </w:r>
      <w:r w:rsidRPr="0044242A">
        <w:rPr>
          <w:rFonts w:ascii="Simplified Arabic" w:hAnsi="Simplified Arabic" w:cs="Simplified Arabic"/>
          <w:sz w:val="28"/>
          <w:szCs w:val="28"/>
          <w:rtl/>
        </w:rPr>
        <w:t xml:space="preserve"> التي ينتمي </w:t>
      </w:r>
      <w:proofErr w:type="spellStart"/>
      <w:r w:rsidRPr="0044242A">
        <w:rPr>
          <w:rFonts w:ascii="Simplified Arabic" w:hAnsi="Simplified Arabic" w:cs="Simplified Arabic"/>
          <w:sz w:val="28"/>
          <w:szCs w:val="28"/>
          <w:rtl/>
        </w:rPr>
        <w:t>إليها</w:t>
      </w:r>
      <w:proofErr w:type="spellEnd"/>
      <w:r w:rsidRPr="0044242A">
        <w:rPr>
          <w:rFonts w:ascii="Simplified Arabic" w:hAnsi="Simplified Arabic" w:cs="Simplified Arabic"/>
          <w:sz w:val="28"/>
          <w:szCs w:val="28"/>
          <w:rtl/>
        </w:rPr>
        <w:t xml:space="preserve"> </w:t>
      </w:r>
      <w:proofErr w:type="spellStart"/>
      <w:r w:rsidRPr="0044242A">
        <w:rPr>
          <w:rFonts w:ascii="Simplified Arabic" w:hAnsi="Simplified Arabic" w:cs="Simplified Arabic"/>
          <w:sz w:val="28"/>
          <w:szCs w:val="28"/>
          <w:rtl/>
        </w:rPr>
        <w:t>أسمى</w:t>
      </w:r>
      <w:proofErr w:type="spellEnd"/>
      <w:r w:rsidRPr="0044242A">
        <w:rPr>
          <w:rFonts w:ascii="Simplified Arabic" w:hAnsi="Simplified Arabic" w:cs="Simplified Arabic"/>
          <w:sz w:val="28"/>
          <w:szCs w:val="28"/>
          <w:rtl/>
        </w:rPr>
        <w:t xml:space="preserve"> </w:t>
      </w:r>
      <w:r w:rsidRPr="0044242A">
        <w:rPr>
          <w:rFonts w:ascii="Simplified Arabic" w:hAnsi="Simplified Arabic" w:cs="Simplified Arabic" w:hint="cs"/>
          <w:sz w:val="28"/>
          <w:szCs w:val="28"/>
          <w:rtl/>
        </w:rPr>
        <w:t>وارفع</w:t>
      </w:r>
      <w:r w:rsidRPr="0044242A">
        <w:rPr>
          <w:rFonts w:ascii="Simplified Arabic" w:hAnsi="Simplified Arabic" w:cs="Simplified Arabic"/>
          <w:sz w:val="28"/>
          <w:szCs w:val="28"/>
          <w:rtl/>
        </w:rPr>
        <w:t xml:space="preserve"> من بقية الف</w:t>
      </w:r>
      <w:r w:rsidRPr="0044242A">
        <w:rPr>
          <w:rFonts w:ascii="Simplified Arabic" w:hAnsi="Simplified Arabic" w:cs="Simplified Arabic" w:hint="cs"/>
          <w:sz w:val="28"/>
          <w:szCs w:val="28"/>
          <w:rtl/>
        </w:rPr>
        <w:t>ئ</w:t>
      </w:r>
      <w:r w:rsidRPr="0044242A">
        <w:rPr>
          <w:rFonts w:ascii="Simplified Arabic" w:hAnsi="Simplified Arabic" w:cs="Simplified Arabic"/>
          <w:sz w:val="28"/>
          <w:szCs w:val="28"/>
          <w:rtl/>
        </w:rPr>
        <w:t>ات والآخر هو اعتقاده بان تلك الف</w:t>
      </w:r>
      <w:r w:rsidRPr="0044242A">
        <w:rPr>
          <w:rFonts w:ascii="Simplified Arabic" w:hAnsi="Simplified Arabic" w:cs="Simplified Arabic" w:hint="cs"/>
          <w:sz w:val="28"/>
          <w:szCs w:val="28"/>
          <w:rtl/>
        </w:rPr>
        <w:t>ئ</w:t>
      </w:r>
      <w:r w:rsidRPr="0044242A">
        <w:rPr>
          <w:rFonts w:ascii="Simplified Arabic" w:hAnsi="Simplified Arabic" w:cs="Simplified Arabic"/>
          <w:sz w:val="28"/>
          <w:szCs w:val="28"/>
          <w:rtl/>
        </w:rPr>
        <w:t>ات احط من الف</w:t>
      </w:r>
      <w:r w:rsidRPr="0044242A">
        <w:rPr>
          <w:rFonts w:ascii="Simplified Arabic" w:hAnsi="Simplified Arabic" w:cs="Simplified Arabic" w:hint="cs"/>
          <w:sz w:val="28"/>
          <w:szCs w:val="28"/>
          <w:rtl/>
        </w:rPr>
        <w:t>ئ</w:t>
      </w:r>
      <w:r w:rsidRPr="0044242A">
        <w:rPr>
          <w:rFonts w:ascii="Simplified Arabic" w:hAnsi="Simplified Arabic" w:cs="Simplified Arabic"/>
          <w:sz w:val="28"/>
          <w:szCs w:val="28"/>
          <w:rtl/>
        </w:rPr>
        <w:t>ة التي ينتمي اليها</w:t>
      </w:r>
      <w:r w:rsidRPr="0044242A">
        <w:rPr>
          <w:rFonts w:ascii="Simplified Arabic" w:hAnsi="Simplified Arabic" w:cs="Simplified Arabic" w:hint="cs"/>
          <w:sz w:val="28"/>
          <w:szCs w:val="28"/>
          <w:vertAlign w:val="superscript"/>
          <w:rtl/>
        </w:rPr>
        <w:t>(</w:t>
      </w:r>
      <w:r w:rsidRPr="0044242A">
        <w:rPr>
          <w:rFonts w:ascii="Simplified Arabic" w:hAnsi="Simplified Arabic" w:cs="Simplified Arabic"/>
          <w:sz w:val="28"/>
          <w:szCs w:val="28"/>
          <w:vertAlign w:val="superscript"/>
          <w:rtl/>
        </w:rPr>
        <w:endnoteReference w:id="4"/>
      </w:r>
      <w:r w:rsidRPr="0044242A">
        <w:rPr>
          <w:rFonts w:ascii="Simplified Arabic" w:hAnsi="Simplified Arabic" w:cs="Simplified Arabic" w:hint="cs"/>
          <w:sz w:val="28"/>
          <w:szCs w:val="28"/>
          <w:vertAlign w:val="superscript"/>
          <w:rtl/>
        </w:rPr>
        <w:t>)</w:t>
      </w:r>
      <w:r w:rsidRPr="0044242A">
        <w:rPr>
          <w:rFonts w:ascii="Simplified Arabic" w:hAnsi="Simplified Arabic" w:cs="Simplified Arabic" w:hint="cs"/>
          <w:sz w:val="28"/>
          <w:szCs w:val="28"/>
          <w:rtl/>
        </w:rPr>
        <w:t xml:space="preserve">. </w:t>
      </w:r>
      <w:r w:rsidRPr="0044242A">
        <w:rPr>
          <w:rFonts w:ascii="Simplified Arabic" w:hAnsi="Simplified Arabic" w:cs="Simplified Arabic"/>
          <w:sz w:val="28"/>
          <w:szCs w:val="28"/>
          <w:rtl/>
        </w:rPr>
        <w:t xml:space="preserve">فهـــو اي نـــوع مـــن التواصـــل الـــذي </w:t>
      </w:r>
      <w:proofErr w:type="spellStart"/>
      <w:r w:rsidRPr="0044242A">
        <w:rPr>
          <w:rFonts w:ascii="Simplified Arabic" w:hAnsi="Simplified Arabic" w:cs="Simplified Arabic"/>
          <w:sz w:val="28"/>
          <w:szCs w:val="28"/>
          <w:rtl/>
        </w:rPr>
        <w:t>یســـيء</w:t>
      </w:r>
      <w:proofErr w:type="spellEnd"/>
      <w:r w:rsidRPr="0044242A">
        <w:rPr>
          <w:rFonts w:ascii="Simplified Arabic" w:hAnsi="Simplified Arabic" w:cs="Simplified Arabic"/>
          <w:sz w:val="28"/>
          <w:szCs w:val="28"/>
          <w:rtl/>
        </w:rPr>
        <w:t xml:space="preserve"> </w:t>
      </w:r>
      <w:proofErr w:type="spellStart"/>
      <w:r w:rsidRPr="0044242A">
        <w:rPr>
          <w:rFonts w:ascii="Simplified Arabic" w:hAnsi="Simplified Arabic" w:cs="Simplified Arabic"/>
          <w:sz w:val="28"/>
          <w:szCs w:val="28"/>
          <w:rtl/>
        </w:rPr>
        <w:t>إلـــى</w:t>
      </w:r>
      <w:proofErr w:type="spellEnd"/>
      <w:r w:rsidRPr="0044242A">
        <w:rPr>
          <w:rFonts w:ascii="Simplified Arabic" w:hAnsi="Simplified Arabic" w:cs="Simplified Arabic"/>
          <w:sz w:val="28"/>
          <w:szCs w:val="28"/>
          <w:rtl/>
        </w:rPr>
        <w:t xml:space="preserve"> شـــخص </w:t>
      </w:r>
      <w:proofErr w:type="spellStart"/>
      <w:r w:rsidRPr="0044242A">
        <w:rPr>
          <w:rFonts w:ascii="Simplified Arabic" w:hAnsi="Simplified Arabic" w:cs="Simplified Arabic"/>
          <w:sz w:val="28"/>
          <w:szCs w:val="28"/>
          <w:rtl/>
        </w:rPr>
        <w:t>أو</w:t>
      </w:r>
      <w:proofErr w:type="spellEnd"/>
      <w:r w:rsidRPr="0044242A">
        <w:rPr>
          <w:rFonts w:ascii="Simplified Arabic" w:hAnsi="Simplified Arabic" w:cs="Simplified Arabic"/>
          <w:sz w:val="28"/>
          <w:szCs w:val="28"/>
          <w:rtl/>
        </w:rPr>
        <w:t xml:space="preserve"> مجموعـــة بســـبب خصال </w:t>
      </w:r>
      <w:proofErr w:type="spellStart"/>
      <w:r w:rsidRPr="0044242A">
        <w:rPr>
          <w:rFonts w:ascii="Simplified Arabic" w:hAnsi="Simplified Arabic" w:cs="Simplified Arabic"/>
          <w:sz w:val="28"/>
          <w:szCs w:val="28"/>
          <w:rtl/>
        </w:rPr>
        <w:t>شخصیة</w:t>
      </w:r>
      <w:proofErr w:type="spellEnd"/>
      <w:r w:rsidRPr="0044242A">
        <w:rPr>
          <w:rFonts w:ascii="Simplified Arabic" w:hAnsi="Simplified Arabic" w:cs="Simplified Arabic"/>
          <w:sz w:val="28"/>
          <w:szCs w:val="28"/>
          <w:rtl/>
        </w:rPr>
        <w:t xml:space="preserve"> بهم </w:t>
      </w:r>
      <w:proofErr w:type="spellStart"/>
      <w:r w:rsidRPr="0044242A">
        <w:rPr>
          <w:rFonts w:ascii="Simplified Arabic" w:hAnsi="Simplified Arabic" w:cs="Simplified Arabic"/>
          <w:sz w:val="28"/>
          <w:szCs w:val="28"/>
          <w:rtl/>
        </w:rPr>
        <w:t>أو</w:t>
      </w:r>
      <w:proofErr w:type="spellEnd"/>
      <w:r w:rsidRPr="0044242A">
        <w:rPr>
          <w:rFonts w:ascii="Simplified Arabic" w:hAnsi="Simplified Arabic" w:cs="Simplified Arabic"/>
          <w:sz w:val="28"/>
          <w:szCs w:val="28"/>
          <w:rtl/>
        </w:rPr>
        <w:t xml:space="preserve"> بسبب انتماءاتهم </w:t>
      </w:r>
      <w:proofErr w:type="spellStart"/>
      <w:r w:rsidRPr="0044242A">
        <w:rPr>
          <w:rFonts w:ascii="Simplified Arabic" w:hAnsi="Simplified Arabic" w:cs="Simplified Arabic"/>
          <w:sz w:val="28"/>
          <w:szCs w:val="28"/>
          <w:rtl/>
        </w:rPr>
        <w:t>العرقیة</w:t>
      </w:r>
      <w:proofErr w:type="spellEnd"/>
      <w:r w:rsidRPr="0044242A">
        <w:rPr>
          <w:rFonts w:ascii="Simplified Arabic" w:hAnsi="Simplified Arabic" w:cs="Simplified Arabic"/>
          <w:sz w:val="28"/>
          <w:szCs w:val="28"/>
          <w:rtl/>
        </w:rPr>
        <w:t xml:space="preserve"> </w:t>
      </w:r>
      <w:proofErr w:type="spellStart"/>
      <w:r w:rsidRPr="0044242A">
        <w:rPr>
          <w:rFonts w:ascii="Simplified Arabic" w:hAnsi="Simplified Arabic" w:cs="Simplified Arabic"/>
          <w:sz w:val="28"/>
          <w:szCs w:val="28"/>
          <w:rtl/>
        </w:rPr>
        <w:t>أو</w:t>
      </w:r>
      <w:proofErr w:type="spellEnd"/>
      <w:r w:rsidRPr="0044242A">
        <w:rPr>
          <w:rFonts w:ascii="Simplified Arabic" w:hAnsi="Simplified Arabic" w:cs="Simplified Arabic"/>
          <w:sz w:val="28"/>
          <w:szCs w:val="28"/>
          <w:rtl/>
        </w:rPr>
        <w:t xml:space="preserve"> </w:t>
      </w:r>
      <w:proofErr w:type="spellStart"/>
      <w:r w:rsidRPr="0044242A">
        <w:rPr>
          <w:rFonts w:ascii="Simplified Arabic" w:hAnsi="Simplified Arabic" w:cs="Simplified Arabic"/>
          <w:sz w:val="28"/>
          <w:szCs w:val="28"/>
          <w:rtl/>
        </w:rPr>
        <w:t>الأثنیة</w:t>
      </w:r>
      <w:proofErr w:type="spellEnd"/>
      <w:r w:rsidRPr="0044242A">
        <w:rPr>
          <w:rFonts w:ascii="Simplified Arabic" w:hAnsi="Simplified Arabic" w:cs="Simplified Arabic"/>
          <w:sz w:val="28"/>
          <w:szCs w:val="28"/>
          <w:rtl/>
        </w:rPr>
        <w:t xml:space="preserve"> </w:t>
      </w:r>
      <w:proofErr w:type="spellStart"/>
      <w:r w:rsidRPr="0044242A">
        <w:rPr>
          <w:rFonts w:ascii="Simplified Arabic" w:hAnsi="Simplified Arabic" w:cs="Simplified Arabic"/>
          <w:sz w:val="28"/>
          <w:szCs w:val="28"/>
          <w:rtl/>
        </w:rPr>
        <w:t>أو</w:t>
      </w:r>
      <w:proofErr w:type="spellEnd"/>
      <w:r w:rsidRPr="0044242A">
        <w:rPr>
          <w:rFonts w:ascii="Simplified Arabic" w:hAnsi="Simplified Arabic" w:cs="Simplified Arabic"/>
          <w:sz w:val="28"/>
          <w:szCs w:val="28"/>
          <w:rtl/>
        </w:rPr>
        <w:t xml:space="preserve"> </w:t>
      </w:r>
      <w:proofErr w:type="spellStart"/>
      <w:r w:rsidRPr="0044242A">
        <w:rPr>
          <w:rFonts w:ascii="Simplified Arabic" w:hAnsi="Simplified Arabic" w:cs="Simplified Arabic"/>
          <w:sz w:val="28"/>
          <w:szCs w:val="28"/>
          <w:rtl/>
        </w:rPr>
        <w:t>ا</w:t>
      </w:r>
      <w:r>
        <w:rPr>
          <w:rFonts w:ascii="Simplified Arabic" w:hAnsi="Simplified Arabic" w:cs="Simplified Arabic"/>
          <w:sz w:val="28"/>
          <w:szCs w:val="28"/>
          <w:rtl/>
        </w:rPr>
        <w:t>لأیدلوجیة</w:t>
      </w:r>
      <w:proofErr w:type="spellEnd"/>
      <w:r>
        <w:rPr>
          <w:rFonts w:ascii="Simplified Arabic" w:hAnsi="Simplified Arabic" w:cs="Simplified Arabic"/>
          <w:sz w:val="28"/>
          <w:szCs w:val="28"/>
          <w:rtl/>
        </w:rPr>
        <w:t xml:space="preserve"> </w:t>
      </w:r>
      <w:proofErr w:type="spellStart"/>
      <w:r>
        <w:rPr>
          <w:rFonts w:ascii="Simplified Arabic" w:hAnsi="Simplified Arabic" w:cs="Simplified Arabic"/>
          <w:sz w:val="28"/>
          <w:szCs w:val="28"/>
          <w:rtl/>
        </w:rPr>
        <w:t>أو</w:t>
      </w:r>
      <w:proofErr w:type="spellEnd"/>
      <w:r>
        <w:rPr>
          <w:rFonts w:ascii="Simplified Arabic" w:hAnsi="Simplified Arabic" w:cs="Simplified Arabic"/>
          <w:sz w:val="28"/>
          <w:szCs w:val="28"/>
          <w:rtl/>
        </w:rPr>
        <w:t xml:space="preserve"> </w:t>
      </w:r>
      <w:proofErr w:type="spellStart"/>
      <w:r>
        <w:rPr>
          <w:rFonts w:ascii="Simplified Arabic" w:hAnsi="Simplified Arabic" w:cs="Simplified Arabic"/>
          <w:sz w:val="28"/>
          <w:szCs w:val="28"/>
          <w:rtl/>
        </w:rPr>
        <w:t>الدینیة</w:t>
      </w:r>
      <w:proofErr w:type="spellEnd"/>
      <w:r>
        <w:rPr>
          <w:rFonts w:ascii="Simplified Arabic" w:hAnsi="Simplified Arabic" w:cs="Simplified Arabic"/>
          <w:sz w:val="28"/>
          <w:szCs w:val="28"/>
          <w:rtl/>
        </w:rPr>
        <w:t xml:space="preserve">، وقد </w:t>
      </w:r>
      <w:r>
        <w:rPr>
          <w:rFonts w:ascii="Simplified Arabic" w:hAnsi="Simplified Arabic" w:cs="Simplified Arabic" w:hint="cs"/>
          <w:sz w:val="28"/>
          <w:szCs w:val="28"/>
          <w:rtl/>
        </w:rPr>
        <w:t>زادت</w:t>
      </w:r>
      <w:r w:rsidRPr="0044242A">
        <w:rPr>
          <w:rFonts w:ascii="Simplified Arabic" w:hAnsi="Simplified Arabic" w:cs="Simplified Arabic"/>
          <w:sz w:val="28"/>
          <w:szCs w:val="28"/>
          <w:rtl/>
        </w:rPr>
        <w:t xml:space="preserve"> تلـك الظاه</w:t>
      </w:r>
      <w:r>
        <w:rPr>
          <w:rFonts w:ascii="Simplified Arabic" w:hAnsi="Simplified Arabic" w:cs="Simplified Arabic"/>
          <w:sz w:val="28"/>
          <w:szCs w:val="28"/>
          <w:rtl/>
        </w:rPr>
        <w:t>رة بالانتشار مع استخدام ال</w:t>
      </w:r>
      <w:r>
        <w:rPr>
          <w:rFonts w:ascii="Simplified Arabic" w:hAnsi="Simplified Arabic" w:cs="Simplified Arabic" w:hint="cs"/>
          <w:sz w:val="28"/>
          <w:szCs w:val="28"/>
          <w:rtl/>
        </w:rPr>
        <w:t>شبكة العنكبوتية</w:t>
      </w:r>
      <w:r w:rsidRPr="0044242A">
        <w:rPr>
          <w:rFonts w:ascii="Simplified Arabic" w:hAnsi="Simplified Arabic" w:cs="Simplified Arabic"/>
          <w:sz w:val="28"/>
          <w:szCs w:val="28"/>
          <w:rtl/>
        </w:rPr>
        <w:t xml:space="preserve">، </w:t>
      </w:r>
      <w:proofErr w:type="spellStart"/>
      <w:r w:rsidRPr="0044242A">
        <w:rPr>
          <w:rFonts w:ascii="Simplified Arabic" w:hAnsi="Simplified Arabic" w:cs="Simplified Arabic"/>
          <w:sz w:val="28"/>
          <w:szCs w:val="28"/>
          <w:rtl/>
        </w:rPr>
        <w:t>حیـث</w:t>
      </w:r>
      <w:proofErr w:type="spellEnd"/>
      <w:r w:rsidRPr="0044242A">
        <w:rPr>
          <w:rFonts w:ascii="Simplified Arabic" w:hAnsi="Simplified Arabic" w:cs="Simplified Arabic"/>
          <w:sz w:val="28"/>
          <w:szCs w:val="28"/>
          <w:rtl/>
        </w:rPr>
        <w:t xml:space="preserve"> </w:t>
      </w:r>
      <w:proofErr w:type="spellStart"/>
      <w:r w:rsidRPr="0044242A">
        <w:rPr>
          <w:rFonts w:ascii="Simplified Arabic" w:hAnsi="Simplified Arabic" w:cs="Simplified Arabic"/>
          <w:sz w:val="28"/>
          <w:szCs w:val="28"/>
          <w:rtl/>
        </w:rPr>
        <w:t>یـوفر</w:t>
      </w:r>
      <w:proofErr w:type="spellEnd"/>
      <w:r w:rsidRPr="0044242A">
        <w:rPr>
          <w:rFonts w:ascii="Simplified Arabic" w:hAnsi="Simplified Arabic" w:cs="Simplified Arabic"/>
          <w:sz w:val="28"/>
          <w:szCs w:val="28"/>
          <w:rtl/>
        </w:rPr>
        <w:t xml:space="preserve"> مجـالا مفتوحـا وواسـعا </w:t>
      </w:r>
      <w:proofErr w:type="spellStart"/>
      <w:r w:rsidRPr="0044242A">
        <w:rPr>
          <w:rFonts w:ascii="Simplified Arabic" w:hAnsi="Simplified Arabic" w:cs="Simplified Arabic"/>
          <w:sz w:val="28"/>
          <w:szCs w:val="28"/>
          <w:rtl/>
        </w:rPr>
        <w:t>للتعبیـر</w:t>
      </w:r>
      <w:proofErr w:type="spellEnd"/>
      <w:r w:rsidRPr="0044242A">
        <w:rPr>
          <w:rFonts w:ascii="Simplified Arabic" w:hAnsi="Simplified Arabic" w:cs="Simplified Arabic"/>
          <w:sz w:val="28"/>
          <w:szCs w:val="28"/>
          <w:rtl/>
        </w:rPr>
        <w:t xml:space="preserve"> حتـى </w:t>
      </w:r>
      <w:proofErr w:type="spellStart"/>
      <w:r w:rsidRPr="0044242A">
        <w:rPr>
          <w:rFonts w:ascii="Simplified Arabic" w:hAnsi="Simplified Arabic" w:cs="Simplified Arabic"/>
          <w:sz w:val="28"/>
          <w:szCs w:val="28"/>
          <w:rtl/>
        </w:rPr>
        <w:t>بـدأ</w:t>
      </w:r>
      <w:proofErr w:type="spellEnd"/>
      <w:r w:rsidRPr="0044242A">
        <w:rPr>
          <w:rFonts w:ascii="Simplified Arabic" w:hAnsi="Simplified Arabic" w:cs="Simplified Arabic"/>
          <w:sz w:val="28"/>
          <w:szCs w:val="28"/>
          <w:rtl/>
        </w:rPr>
        <w:t xml:space="preserve"> </w:t>
      </w:r>
      <w:proofErr w:type="spellStart"/>
      <w:r w:rsidRPr="0044242A">
        <w:rPr>
          <w:rFonts w:ascii="Simplified Arabic" w:hAnsi="Simplified Arabic" w:cs="Simplified Arabic"/>
          <w:sz w:val="28"/>
          <w:szCs w:val="28"/>
          <w:rtl/>
        </w:rPr>
        <w:t>العدیـد</w:t>
      </w:r>
      <w:proofErr w:type="spellEnd"/>
      <w:r w:rsidRPr="0044242A">
        <w:rPr>
          <w:rFonts w:ascii="Simplified Arabic" w:hAnsi="Simplified Arabic" w:cs="Simplified Arabic"/>
          <w:sz w:val="28"/>
          <w:szCs w:val="28"/>
          <w:rtl/>
        </w:rPr>
        <w:t xml:space="preserve"> من </w:t>
      </w:r>
      <w:proofErr w:type="spellStart"/>
      <w:r w:rsidRPr="0044242A">
        <w:rPr>
          <w:rFonts w:ascii="Simplified Arabic" w:hAnsi="Simplified Arabic" w:cs="Simplified Arabic"/>
          <w:sz w:val="28"/>
          <w:szCs w:val="28"/>
          <w:rtl/>
        </w:rPr>
        <w:t>المتعصبین</w:t>
      </w:r>
      <w:proofErr w:type="spellEnd"/>
      <w:r w:rsidRPr="0044242A">
        <w:rPr>
          <w:rFonts w:ascii="Simplified Arabic" w:hAnsi="Simplified Arabic" w:cs="Simplified Arabic"/>
          <w:sz w:val="28"/>
          <w:szCs w:val="28"/>
          <w:rtl/>
        </w:rPr>
        <w:t xml:space="preserve"> </w:t>
      </w:r>
      <w:proofErr w:type="spellStart"/>
      <w:r w:rsidRPr="0044242A">
        <w:rPr>
          <w:rFonts w:ascii="Simplified Arabic" w:hAnsi="Simplified Arabic" w:cs="Simplified Arabic"/>
          <w:sz w:val="28"/>
          <w:szCs w:val="28"/>
          <w:rtl/>
        </w:rPr>
        <w:t>والمتطرفین</w:t>
      </w:r>
      <w:proofErr w:type="spellEnd"/>
      <w:r w:rsidRPr="0044242A">
        <w:rPr>
          <w:rFonts w:ascii="Simplified Arabic" w:hAnsi="Simplified Arabic" w:cs="Simplified Arabic"/>
          <w:sz w:val="28"/>
          <w:szCs w:val="28"/>
          <w:rtl/>
        </w:rPr>
        <w:t xml:space="preserve"> استغلال شبكات التواصل الاجتماعي لنشر </w:t>
      </w:r>
      <w:proofErr w:type="gramStart"/>
      <w:r w:rsidRPr="0044242A">
        <w:rPr>
          <w:rFonts w:ascii="Simplified Arabic" w:hAnsi="Simplified Arabic" w:cs="Simplified Arabic"/>
          <w:sz w:val="28"/>
          <w:szCs w:val="28"/>
          <w:rtl/>
        </w:rPr>
        <w:t>الكراهية</w:t>
      </w:r>
      <w:r w:rsidRPr="0044242A">
        <w:rPr>
          <w:rFonts w:ascii="Simplified Arabic" w:hAnsi="Simplified Arabic" w:cs="Simplified Arabic" w:hint="cs"/>
          <w:sz w:val="28"/>
          <w:szCs w:val="28"/>
          <w:vertAlign w:val="superscript"/>
          <w:rtl/>
        </w:rPr>
        <w:t>(</w:t>
      </w:r>
      <w:proofErr w:type="gramEnd"/>
      <w:r w:rsidRPr="0044242A">
        <w:rPr>
          <w:rFonts w:ascii="Simplified Arabic" w:hAnsi="Simplified Arabic" w:cs="Simplified Arabic"/>
          <w:sz w:val="28"/>
          <w:szCs w:val="28"/>
          <w:vertAlign w:val="superscript"/>
          <w:rtl/>
        </w:rPr>
        <w:endnoteReference w:id="5"/>
      </w:r>
      <w:r w:rsidRPr="0044242A">
        <w:rPr>
          <w:rFonts w:ascii="Simplified Arabic" w:hAnsi="Simplified Arabic" w:cs="Simplified Arabic" w:hint="cs"/>
          <w:sz w:val="28"/>
          <w:szCs w:val="28"/>
          <w:vertAlign w:val="superscript"/>
          <w:rtl/>
        </w:rPr>
        <w:t>)</w:t>
      </w:r>
      <w:r>
        <w:rPr>
          <w:rFonts w:ascii="Simplified Arabic" w:hAnsi="Simplified Arabic" w:cs="Simplified Arabic" w:hint="cs"/>
          <w:sz w:val="28"/>
          <w:szCs w:val="28"/>
          <w:rtl/>
        </w:rPr>
        <w:t>.</w:t>
      </w:r>
    </w:p>
    <w:p w14:paraId="4DD5C859" w14:textId="43EB6F97" w:rsidR="00813F86" w:rsidRDefault="00813F86" w:rsidP="0077658B">
      <w:pPr>
        <w:spacing w:line="276" w:lineRule="auto"/>
        <w:ind w:left="180" w:right="180"/>
        <w:jc w:val="both"/>
        <w:rPr>
          <w:rFonts w:ascii="Simplified Arabic" w:hAnsi="Simplified Arabic" w:cs="Simplified Arabic"/>
          <w:sz w:val="28"/>
          <w:szCs w:val="28"/>
          <w:vertAlign w:val="superscript"/>
          <w:rtl/>
        </w:rPr>
      </w:pPr>
      <w:r>
        <w:rPr>
          <w:rFonts w:ascii="Simplified Arabic" w:hAnsi="Simplified Arabic" w:cs="Simplified Arabic" w:hint="cs"/>
          <w:sz w:val="28"/>
          <w:szCs w:val="28"/>
          <w:rtl/>
        </w:rPr>
        <w:t xml:space="preserve">فالكراهية تتكون من نمط منفرد من النزاعات التقييمية والسلوكية حيث تقوم الكراهية على ميول سلبية ثابتة ضد الاشخاص </w:t>
      </w:r>
      <w:proofErr w:type="gramStart"/>
      <w:r>
        <w:rPr>
          <w:rFonts w:ascii="Simplified Arabic" w:hAnsi="Simplified Arabic" w:cs="Simplified Arabic" w:hint="cs"/>
          <w:sz w:val="28"/>
          <w:szCs w:val="28"/>
          <w:rtl/>
        </w:rPr>
        <w:t>والجماعات</w:t>
      </w:r>
      <w:r w:rsidRPr="0044242A">
        <w:rPr>
          <w:rFonts w:ascii="Simplified Arabic" w:hAnsi="Simplified Arabic" w:cs="Simplified Arabic" w:hint="cs"/>
          <w:sz w:val="28"/>
          <w:szCs w:val="28"/>
          <w:vertAlign w:val="superscript"/>
          <w:rtl/>
        </w:rPr>
        <w:t>(</w:t>
      </w:r>
      <w:proofErr w:type="gramEnd"/>
      <w:r w:rsidRPr="0044242A">
        <w:rPr>
          <w:rFonts w:ascii="Simplified Arabic" w:hAnsi="Simplified Arabic" w:cs="Simplified Arabic"/>
          <w:sz w:val="28"/>
          <w:szCs w:val="28"/>
          <w:vertAlign w:val="superscript"/>
          <w:rtl/>
        </w:rPr>
        <w:endnoteReference w:id="6"/>
      </w:r>
      <w:r w:rsidRPr="0044242A">
        <w:rPr>
          <w:rFonts w:ascii="Simplified Arabic" w:hAnsi="Simplified Arabic" w:cs="Simplified Arabic" w:hint="cs"/>
          <w:sz w:val="28"/>
          <w:szCs w:val="28"/>
          <w:vertAlign w:val="superscript"/>
          <w:rtl/>
        </w:rPr>
        <w:t>)</w:t>
      </w:r>
      <w:r>
        <w:rPr>
          <w:rFonts w:ascii="Simplified Arabic" w:hAnsi="Simplified Arabic" w:cs="Simplified Arabic" w:hint="cs"/>
          <w:sz w:val="28"/>
          <w:szCs w:val="28"/>
          <w:vertAlign w:val="superscript"/>
          <w:rtl/>
        </w:rPr>
        <w:t>.</w:t>
      </w:r>
    </w:p>
    <w:p w14:paraId="7DCC6F3A" w14:textId="23A91F93" w:rsidR="00813F86" w:rsidRDefault="00813F86" w:rsidP="0077658B">
      <w:pPr>
        <w:spacing w:line="276" w:lineRule="auto"/>
        <w:ind w:left="180" w:right="18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ثانيا: </w:t>
      </w:r>
      <w:r w:rsidRPr="000D04BF">
        <w:rPr>
          <w:rFonts w:ascii="Simplified Arabic" w:hAnsi="Simplified Arabic" w:cs="Simplified Arabic" w:hint="cs"/>
          <w:b/>
          <w:bCs/>
          <w:sz w:val="28"/>
          <w:szCs w:val="28"/>
          <w:rtl/>
        </w:rPr>
        <w:t xml:space="preserve">مجابهة خطاب الكراهية في الشرعية الدولية </w:t>
      </w:r>
    </w:p>
    <w:p w14:paraId="42DD40D2" w14:textId="535C3946" w:rsidR="00813F86" w:rsidRPr="000821CA" w:rsidRDefault="00813F86" w:rsidP="0077658B">
      <w:pPr>
        <w:spacing w:line="276" w:lineRule="auto"/>
        <w:ind w:left="180" w:right="180"/>
        <w:jc w:val="both"/>
        <w:rPr>
          <w:rFonts w:ascii="Simplified Arabic" w:hAnsi="Simplified Arabic" w:cs="Simplified Arabic"/>
          <w:sz w:val="28"/>
          <w:szCs w:val="28"/>
          <w:rtl/>
        </w:rPr>
      </w:pPr>
      <w:r w:rsidRPr="000821CA">
        <w:rPr>
          <w:rFonts w:ascii="Simplified Arabic" w:hAnsi="Simplified Arabic" w:cs="Simplified Arabic" w:hint="cs"/>
          <w:sz w:val="28"/>
          <w:szCs w:val="28"/>
          <w:rtl/>
        </w:rPr>
        <w:t xml:space="preserve">لم تترك الشرعية الدولية المتعلقة بحقوق الانسان خطاب الكراهية دون معالجة وفيما </w:t>
      </w:r>
      <w:proofErr w:type="spellStart"/>
      <w:r w:rsidRPr="000821CA">
        <w:rPr>
          <w:rFonts w:ascii="Simplified Arabic" w:hAnsi="Simplified Arabic" w:cs="Simplified Arabic" w:hint="cs"/>
          <w:sz w:val="28"/>
          <w:szCs w:val="28"/>
          <w:rtl/>
        </w:rPr>
        <w:t>ياتي</w:t>
      </w:r>
      <w:proofErr w:type="spellEnd"/>
      <w:r w:rsidRPr="000821CA">
        <w:rPr>
          <w:rFonts w:ascii="Simplified Arabic" w:hAnsi="Simplified Arabic" w:cs="Simplified Arabic" w:hint="cs"/>
          <w:sz w:val="28"/>
          <w:szCs w:val="28"/>
          <w:rtl/>
        </w:rPr>
        <w:t xml:space="preserve"> بعض البنود الاساسية في حقوق الانسان وهي:</w:t>
      </w:r>
    </w:p>
    <w:p w14:paraId="67FFC500" w14:textId="32A76030" w:rsidR="00813F86" w:rsidRPr="000D04BF" w:rsidRDefault="00813F86" w:rsidP="000D04BF">
      <w:pPr>
        <w:pStyle w:val="ListParagraph"/>
        <w:numPr>
          <w:ilvl w:val="0"/>
          <w:numId w:val="21"/>
        </w:numPr>
        <w:spacing w:line="276" w:lineRule="auto"/>
        <w:ind w:right="180"/>
        <w:jc w:val="both"/>
        <w:rPr>
          <w:rFonts w:ascii="Simplified Arabic" w:hAnsi="Simplified Arabic" w:cs="Simplified Arabic"/>
          <w:b/>
          <w:bCs/>
          <w:sz w:val="28"/>
          <w:szCs w:val="28"/>
          <w:rtl/>
        </w:rPr>
      </w:pPr>
      <w:r w:rsidRPr="000D04BF">
        <w:rPr>
          <w:rFonts w:ascii="Simplified Arabic" w:hAnsi="Simplified Arabic" w:cs="Simplified Arabic" w:hint="cs"/>
          <w:b/>
          <w:bCs/>
          <w:sz w:val="28"/>
          <w:szCs w:val="28"/>
          <w:rtl/>
        </w:rPr>
        <w:t xml:space="preserve"> ا</w:t>
      </w:r>
      <w:r w:rsidRPr="000D04BF">
        <w:rPr>
          <w:rFonts w:ascii="Simplified Arabic" w:hAnsi="Simplified Arabic" w:cs="Simplified Arabic"/>
          <w:b/>
          <w:bCs/>
          <w:sz w:val="28"/>
          <w:szCs w:val="28"/>
          <w:rtl/>
        </w:rPr>
        <w:t>لإعلان العالمي لحقوق الإنسان</w:t>
      </w:r>
      <w:r>
        <w:rPr>
          <w:rFonts w:ascii="Simplified Arabic" w:hAnsi="Simplified Arabic" w:cs="Simplified Arabic" w:hint="cs"/>
          <w:b/>
          <w:bCs/>
          <w:sz w:val="28"/>
          <w:szCs w:val="28"/>
          <w:rtl/>
          <w:lang w:bidi="ar-IQ"/>
        </w:rPr>
        <w:t xml:space="preserve"> لعام1948</w:t>
      </w:r>
      <w:r w:rsidRPr="0044242A">
        <w:rPr>
          <w:rFonts w:ascii="Simplified Arabic" w:hAnsi="Simplified Arabic" w:cs="Simplified Arabic" w:hint="cs"/>
          <w:sz w:val="28"/>
          <w:szCs w:val="28"/>
          <w:vertAlign w:val="superscript"/>
          <w:rtl/>
        </w:rPr>
        <w:t>(</w:t>
      </w:r>
      <w:r w:rsidRPr="0044242A">
        <w:rPr>
          <w:rFonts w:ascii="Simplified Arabic" w:hAnsi="Simplified Arabic" w:cs="Simplified Arabic"/>
          <w:sz w:val="28"/>
          <w:szCs w:val="28"/>
          <w:vertAlign w:val="superscript"/>
          <w:rtl/>
        </w:rPr>
        <w:endnoteReference w:id="7"/>
      </w:r>
      <w:r w:rsidRPr="0044242A">
        <w:rPr>
          <w:rFonts w:ascii="Simplified Arabic" w:hAnsi="Simplified Arabic" w:cs="Simplified Arabic" w:hint="cs"/>
          <w:sz w:val="28"/>
          <w:szCs w:val="28"/>
          <w:vertAlign w:val="superscript"/>
          <w:rtl/>
        </w:rPr>
        <w:t>)</w:t>
      </w:r>
      <w:r w:rsidRPr="0044242A">
        <w:rPr>
          <w:rFonts w:ascii="Simplified Arabic" w:hAnsi="Simplified Arabic" w:cs="Simplified Arabic" w:hint="cs"/>
          <w:sz w:val="28"/>
          <w:szCs w:val="28"/>
          <w:rtl/>
        </w:rPr>
        <w:t>.</w:t>
      </w:r>
    </w:p>
    <w:p w14:paraId="5A358B6E" w14:textId="44D6A204" w:rsidR="00813F86" w:rsidRPr="0044242A" w:rsidRDefault="00813F86" w:rsidP="00CD61F6">
      <w:pPr>
        <w:spacing w:line="276" w:lineRule="auto"/>
        <w:ind w:left="180" w:right="180"/>
        <w:jc w:val="both"/>
        <w:rPr>
          <w:rFonts w:ascii="Simplified Arabic" w:hAnsi="Simplified Arabic" w:cs="Simplified Arabic"/>
          <w:sz w:val="28"/>
          <w:szCs w:val="28"/>
          <w:rtl/>
        </w:rPr>
      </w:pPr>
      <w:r>
        <w:rPr>
          <w:rFonts w:ascii="Simplified Arabic" w:hAnsi="Simplified Arabic" w:cs="Simplified Arabic" w:hint="cs"/>
          <w:sz w:val="28"/>
          <w:szCs w:val="28"/>
          <w:rtl/>
        </w:rPr>
        <w:t>يت</w:t>
      </w:r>
      <w:r w:rsidRPr="0044242A">
        <w:rPr>
          <w:rFonts w:ascii="Simplified Arabic" w:hAnsi="Simplified Arabic" w:cs="Simplified Arabic"/>
          <w:sz w:val="28"/>
          <w:szCs w:val="28"/>
          <w:rtl/>
        </w:rPr>
        <w:t>ضمن ا</w:t>
      </w:r>
      <w:r>
        <w:rPr>
          <w:rFonts w:ascii="Simplified Arabic" w:hAnsi="Simplified Arabic" w:cs="Simplified Arabic"/>
          <w:sz w:val="28"/>
          <w:szCs w:val="28"/>
          <w:rtl/>
        </w:rPr>
        <w:t xml:space="preserve">لإعلان العالمي لحقوق الإنسان </w:t>
      </w:r>
      <w:r>
        <w:rPr>
          <w:rFonts w:ascii="Simplified Arabic" w:hAnsi="Simplified Arabic" w:cs="Simplified Arabic" w:hint="cs"/>
          <w:sz w:val="28"/>
          <w:szCs w:val="28"/>
          <w:rtl/>
        </w:rPr>
        <w:t xml:space="preserve">بمادته الثانية </w:t>
      </w:r>
      <w:r w:rsidRPr="0044242A">
        <w:rPr>
          <w:rFonts w:ascii="Simplified Arabic" w:hAnsi="Simplified Arabic" w:cs="Simplified Arabic"/>
          <w:sz w:val="28"/>
          <w:szCs w:val="28"/>
          <w:rtl/>
        </w:rPr>
        <w:t xml:space="preserve">«حق التمتع بكافة الحقوق والحريات الواردة في هذا الإعلان، دون أي تمييز بسبب العنصر أو اللون أو الجنس أو اللغة أو الدين أو الرأي السياسي أو أي رأي آخر، أو الأصل الوطني أو </w:t>
      </w:r>
      <w:r w:rsidRPr="0044242A">
        <w:rPr>
          <w:rFonts w:ascii="Simplified Arabic" w:hAnsi="Simplified Arabic" w:cs="Simplified Arabic" w:hint="cs"/>
          <w:sz w:val="28"/>
          <w:szCs w:val="28"/>
          <w:rtl/>
        </w:rPr>
        <w:t>الاجتماعي</w:t>
      </w:r>
      <w:r w:rsidRPr="0044242A">
        <w:rPr>
          <w:rFonts w:ascii="Simplified Arabic" w:hAnsi="Simplified Arabic" w:cs="Simplified Arabic"/>
          <w:sz w:val="28"/>
          <w:szCs w:val="28"/>
          <w:rtl/>
        </w:rPr>
        <w:t xml:space="preserve"> أو الثروة أو الميلاد أو أي وضع آخر، دون أية تفرقة بين الرجال والنساء. وفضلا عما تقدم فلن يكون أي تمييز أساسه الوضع </w:t>
      </w:r>
      <w:r w:rsidRPr="0044242A">
        <w:rPr>
          <w:rFonts w:ascii="Simplified Arabic" w:hAnsi="Simplified Arabic" w:cs="Simplified Arabic"/>
          <w:sz w:val="28"/>
          <w:szCs w:val="28"/>
          <w:rtl/>
        </w:rPr>
        <w:lastRenderedPageBreak/>
        <w:t xml:space="preserve">السياسي أو القانوني أو الدولي للبلد أو البقعة التي ينتمي إليها الفرد سواء </w:t>
      </w:r>
      <w:r>
        <w:rPr>
          <w:rStyle w:val="FootnoteReference"/>
          <w:rFonts w:ascii="Simplified Arabic" w:hAnsi="Simplified Arabic" w:cs="Simplified Arabic"/>
          <w:sz w:val="28"/>
          <w:szCs w:val="28"/>
          <w:rtl/>
        </w:rPr>
        <w:footnoteReference w:id="1"/>
      </w:r>
      <w:r w:rsidRPr="0044242A">
        <w:rPr>
          <w:rFonts w:ascii="Simplified Arabic" w:hAnsi="Simplified Arabic" w:cs="Simplified Arabic"/>
          <w:sz w:val="28"/>
          <w:szCs w:val="28"/>
          <w:rtl/>
        </w:rPr>
        <w:t>كان هذا البلد أو تلك البقعة مستقلا أو تحت الوصاية أو غير متمتع بالحكم الذاتي أو كانت سيادته خاضعة لأي قيد من القيود». وعاود الإعلان</w:t>
      </w:r>
      <w:r>
        <w:rPr>
          <w:rFonts w:ascii="Simplified Arabic" w:hAnsi="Simplified Arabic" w:cs="Simplified Arabic"/>
          <w:sz w:val="28"/>
          <w:szCs w:val="28"/>
          <w:rtl/>
        </w:rPr>
        <w:t xml:space="preserve"> العالمي لحقوق الانسان </w:t>
      </w:r>
      <w:r>
        <w:rPr>
          <w:rFonts w:ascii="Simplified Arabic" w:hAnsi="Simplified Arabic" w:cs="Simplified Arabic" w:hint="cs"/>
          <w:sz w:val="28"/>
          <w:szCs w:val="28"/>
          <w:rtl/>
        </w:rPr>
        <w:t xml:space="preserve">بمادته الثالثة </w:t>
      </w:r>
      <w:r w:rsidRPr="0044242A">
        <w:rPr>
          <w:rFonts w:ascii="Simplified Arabic" w:hAnsi="Simplified Arabic" w:cs="Simplified Arabic"/>
          <w:sz w:val="28"/>
          <w:szCs w:val="28"/>
          <w:rtl/>
        </w:rPr>
        <w:t xml:space="preserve">ضمانة «الحق لكل فرد في الحياة والحرية وسلامة </w:t>
      </w:r>
      <w:proofErr w:type="gramStart"/>
      <w:r w:rsidRPr="0044242A">
        <w:rPr>
          <w:rFonts w:ascii="Simplified Arabic" w:hAnsi="Simplified Arabic" w:cs="Simplified Arabic"/>
          <w:sz w:val="28"/>
          <w:szCs w:val="28"/>
          <w:rtl/>
        </w:rPr>
        <w:t>شخصه»</w:t>
      </w:r>
      <w:r w:rsidRPr="0044242A">
        <w:rPr>
          <w:rFonts w:ascii="Simplified Arabic" w:hAnsi="Simplified Arabic" w:cs="Simplified Arabic" w:hint="cs"/>
          <w:sz w:val="28"/>
          <w:szCs w:val="28"/>
          <w:vertAlign w:val="superscript"/>
          <w:rtl/>
        </w:rPr>
        <w:t>(</w:t>
      </w:r>
      <w:proofErr w:type="gramEnd"/>
      <w:r w:rsidRPr="0044242A">
        <w:rPr>
          <w:rFonts w:ascii="Simplified Arabic" w:hAnsi="Simplified Arabic" w:cs="Simplified Arabic"/>
          <w:sz w:val="28"/>
          <w:szCs w:val="28"/>
          <w:vertAlign w:val="superscript"/>
          <w:rtl/>
        </w:rPr>
        <w:endnoteReference w:id="8"/>
      </w:r>
      <w:r w:rsidRPr="0044242A">
        <w:rPr>
          <w:rFonts w:ascii="Simplified Arabic" w:hAnsi="Simplified Arabic" w:cs="Simplified Arabic" w:hint="cs"/>
          <w:sz w:val="28"/>
          <w:szCs w:val="28"/>
          <w:vertAlign w:val="superscript"/>
          <w:rtl/>
        </w:rPr>
        <w:t>)</w:t>
      </w:r>
      <w:r w:rsidRPr="0044242A">
        <w:rPr>
          <w:rFonts w:ascii="Simplified Arabic" w:hAnsi="Simplified Arabic" w:cs="Simplified Arabic" w:hint="cs"/>
          <w:sz w:val="28"/>
          <w:szCs w:val="28"/>
          <w:rtl/>
        </w:rPr>
        <w:t xml:space="preserve"> .</w:t>
      </w:r>
    </w:p>
    <w:p w14:paraId="5332F385" w14:textId="02ED6A5E" w:rsidR="00813F86" w:rsidRPr="003D283B" w:rsidRDefault="00813F86" w:rsidP="003D283B">
      <w:pPr>
        <w:pStyle w:val="ListParagraph"/>
        <w:numPr>
          <w:ilvl w:val="0"/>
          <w:numId w:val="21"/>
        </w:numPr>
        <w:spacing w:line="276" w:lineRule="auto"/>
        <w:ind w:right="180"/>
        <w:jc w:val="both"/>
        <w:rPr>
          <w:rFonts w:ascii="Simplified Arabic" w:hAnsi="Simplified Arabic" w:cs="Simplified Arabic"/>
          <w:b/>
          <w:bCs/>
          <w:sz w:val="28"/>
          <w:szCs w:val="28"/>
          <w:rtl/>
        </w:rPr>
      </w:pPr>
      <w:r w:rsidRPr="003D283B">
        <w:rPr>
          <w:rFonts w:ascii="Simplified Arabic" w:hAnsi="Simplified Arabic" w:cs="Simplified Arabic"/>
          <w:sz w:val="28"/>
          <w:szCs w:val="28"/>
          <w:rtl/>
        </w:rPr>
        <w:t xml:space="preserve"> </w:t>
      </w:r>
      <w:r w:rsidRPr="003D283B">
        <w:rPr>
          <w:rFonts w:ascii="Simplified Arabic" w:hAnsi="Simplified Arabic" w:cs="Simplified Arabic"/>
          <w:b/>
          <w:bCs/>
          <w:sz w:val="28"/>
          <w:szCs w:val="28"/>
          <w:rtl/>
        </w:rPr>
        <w:t xml:space="preserve">مبــــــادئ </w:t>
      </w:r>
      <w:proofErr w:type="spellStart"/>
      <w:r w:rsidRPr="003D283B">
        <w:rPr>
          <w:rFonts w:ascii="Simplified Arabic" w:hAnsi="Simplified Arabic" w:cs="Simplified Arabic"/>
          <w:b/>
          <w:bCs/>
          <w:sz w:val="28"/>
          <w:szCs w:val="28"/>
          <w:rtl/>
        </w:rPr>
        <w:t>كامــــــدن</w:t>
      </w:r>
      <w:proofErr w:type="spellEnd"/>
      <w:r w:rsidRPr="003D283B">
        <w:rPr>
          <w:rFonts w:ascii="Simplified Arabic" w:hAnsi="Simplified Arabic" w:cs="Simplified Arabic"/>
          <w:b/>
          <w:bCs/>
          <w:sz w:val="28"/>
          <w:szCs w:val="28"/>
          <w:rtl/>
        </w:rPr>
        <w:t xml:space="preserve"> </w:t>
      </w:r>
    </w:p>
    <w:p w14:paraId="1EDC5A5F" w14:textId="73E40AA0" w:rsidR="00813F86" w:rsidRDefault="00813F86" w:rsidP="000D04BF">
      <w:pPr>
        <w:spacing w:line="276" w:lineRule="auto"/>
        <w:ind w:left="180" w:right="18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لعل من ابرز البرامج الدولية المعتمدة في محاربة خطاب الكراهية وتجريمه والفصل بينه وبين حرية التعبير المبادئ التي عرفت دوليا </w:t>
      </w:r>
      <w:proofErr w:type="spellStart"/>
      <w:r>
        <w:rPr>
          <w:rFonts w:ascii="Simplified Arabic" w:hAnsi="Simplified Arabic" w:cs="Simplified Arabic" w:hint="cs"/>
          <w:sz w:val="28"/>
          <w:szCs w:val="28"/>
          <w:rtl/>
          <w:lang w:bidi="ar-IQ"/>
        </w:rPr>
        <w:t>بمبادى</w:t>
      </w:r>
      <w:proofErr w:type="spellEnd"/>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كامدن</w:t>
      </w:r>
      <w:proofErr w:type="spellEnd"/>
      <w:r>
        <w:rPr>
          <w:rFonts w:ascii="Simplified Arabic" w:hAnsi="Simplified Arabic" w:cs="Simplified Arabic" w:hint="cs"/>
          <w:sz w:val="28"/>
          <w:szCs w:val="28"/>
          <w:rtl/>
          <w:lang w:bidi="ar-IQ"/>
        </w:rPr>
        <w:t xml:space="preserve"> حول حرية التعبير والمساواة والتي اصبحت لاحقا جزءا اساسيا معتمدا فيما يتعلق بين حرية التعبير المشروع وبين حرية التعبير الذي يحض على الكراهية </w:t>
      </w:r>
      <w:proofErr w:type="gramStart"/>
      <w:r>
        <w:rPr>
          <w:rFonts w:ascii="Simplified Arabic" w:hAnsi="Simplified Arabic" w:cs="Simplified Arabic" w:hint="cs"/>
          <w:sz w:val="28"/>
          <w:szCs w:val="28"/>
          <w:rtl/>
          <w:lang w:bidi="ar-IQ"/>
        </w:rPr>
        <w:t>والعنف</w:t>
      </w:r>
      <w:r w:rsidRPr="0044242A">
        <w:rPr>
          <w:rFonts w:ascii="Simplified Arabic" w:hAnsi="Simplified Arabic" w:cs="Simplified Arabic" w:hint="cs"/>
          <w:sz w:val="28"/>
          <w:szCs w:val="28"/>
          <w:vertAlign w:val="superscript"/>
          <w:rtl/>
        </w:rPr>
        <w:t>(</w:t>
      </w:r>
      <w:proofErr w:type="gramEnd"/>
      <w:r w:rsidRPr="0044242A">
        <w:rPr>
          <w:rFonts w:ascii="Simplified Arabic" w:hAnsi="Simplified Arabic" w:cs="Simplified Arabic"/>
          <w:sz w:val="28"/>
          <w:szCs w:val="28"/>
          <w:vertAlign w:val="superscript"/>
          <w:rtl/>
        </w:rPr>
        <w:endnoteReference w:id="9"/>
      </w:r>
      <w:r w:rsidRPr="0044242A">
        <w:rPr>
          <w:rFonts w:ascii="Simplified Arabic" w:hAnsi="Simplified Arabic" w:cs="Simplified Arabic" w:hint="cs"/>
          <w:sz w:val="28"/>
          <w:szCs w:val="28"/>
          <w:vertAlign w:val="superscript"/>
          <w:rtl/>
        </w:rPr>
        <w:t>)</w:t>
      </w:r>
    </w:p>
    <w:p w14:paraId="2950D476" w14:textId="604BFCF7" w:rsidR="00813F86" w:rsidRPr="003D283B" w:rsidRDefault="00813F86" w:rsidP="003D283B">
      <w:pPr>
        <w:pStyle w:val="ListParagraph"/>
        <w:numPr>
          <w:ilvl w:val="0"/>
          <w:numId w:val="21"/>
        </w:numPr>
        <w:spacing w:line="276" w:lineRule="auto"/>
        <w:ind w:right="180"/>
        <w:jc w:val="both"/>
        <w:rPr>
          <w:rFonts w:ascii="Simplified Arabic" w:hAnsi="Simplified Arabic" w:cs="Simplified Arabic"/>
          <w:b/>
          <w:bCs/>
          <w:sz w:val="28"/>
          <w:szCs w:val="28"/>
          <w:rtl/>
        </w:rPr>
      </w:pPr>
      <w:r w:rsidRPr="003D283B">
        <w:rPr>
          <w:rFonts w:ascii="Simplified Arabic" w:hAnsi="Simplified Arabic" w:cs="Simplified Arabic"/>
          <w:b/>
          <w:bCs/>
          <w:sz w:val="28"/>
          <w:szCs w:val="28"/>
          <w:rtl/>
        </w:rPr>
        <w:t xml:space="preserve">العهد الدولي الخاص بالحقوق المدنية والسياسية </w:t>
      </w:r>
    </w:p>
    <w:p w14:paraId="12919201" w14:textId="1CF38272" w:rsidR="00813F86" w:rsidRDefault="00813F86" w:rsidP="000D04BF">
      <w:pPr>
        <w:spacing w:line="276" w:lineRule="auto"/>
        <w:ind w:left="180" w:right="180"/>
        <w:jc w:val="both"/>
        <w:rPr>
          <w:rFonts w:ascii="Simplified Arabic" w:hAnsi="Simplified Arabic" w:cs="Simplified Arabic"/>
          <w:sz w:val="28"/>
          <w:szCs w:val="28"/>
          <w:rtl/>
        </w:rPr>
      </w:pPr>
      <w:r w:rsidRPr="0044242A">
        <w:rPr>
          <w:rFonts w:ascii="Simplified Arabic" w:hAnsi="Simplified Arabic" w:cs="Simplified Arabic"/>
          <w:sz w:val="28"/>
          <w:szCs w:val="28"/>
          <w:rtl/>
        </w:rPr>
        <w:t xml:space="preserve">قد ضمن في مادته </w:t>
      </w:r>
      <w:r>
        <w:rPr>
          <w:rFonts w:ascii="Simplified Arabic" w:hAnsi="Simplified Arabic" w:cs="Simplified Arabic" w:hint="cs"/>
          <w:sz w:val="28"/>
          <w:szCs w:val="28"/>
          <w:rtl/>
        </w:rPr>
        <w:t xml:space="preserve">التاسعة عشر </w:t>
      </w:r>
      <w:r w:rsidRPr="0044242A">
        <w:rPr>
          <w:rFonts w:ascii="Simplified Arabic" w:hAnsi="Simplified Arabic" w:cs="Simplified Arabic"/>
          <w:sz w:val="28"/>
          <w:szCs w:val="28"/>
          <w:rtl/>
        </w:rPr>
        <w:t>الحق في حرية الر</w:t>
      </w:r>
      <w:r w:rsidRPr="0044242A">
        <w:rPr>
          <w:rFonts w:ascii="Simplified Arabic" w:hAnsi="Simplified Arabic" w:cs="Simplified Arabic" w:hint="cs"/>
          <w:sz w:val="28"/>
          <w:szCs w:val="28"/>
          <w:rtl/>
        </w:rPr>
        <w:t>أ</w:t>
      </w:r>
      <w:r w:rsidRPr="0044242A">
        <w:rPr>
          <w:rFonts w:ascii="Simplified Arabic" w:hAnsi="Simplified Arabic" w:cs="Simplified Arabic"/>
          <w:sz w:val="28"/>
          <w:szCs w:val="28"/>
          <w:rtl/>
        </w:rPr>
        <w:t>ي والتعبير، لكن الحق في  حرية التعبير على خلاف القانون المتعلق بال</w:t>
      </w:r>
      <w:r w:rsidRPr="0044242A">
        <w:rPr>
          <w:rFonts w:ascii="Simplified Arabic" w:hAnsi="Simplified Arabic" w:cs="Simplified Arabic" w:hint="cs"/>
          <w:sz w:val="28"/>
          <w:szCs w:val="28"/>
          <w:rtl/>
        </w:rPr>
        <w:t>إ</w:t>
      </w:r>
      <w:r w:rsidRPr="0044242A">
        <w:rPr>
          <w:rFonts w:ascii="Simplified Arabic" w:hAnsi="Simplified Arabic" w:cs="Simplified Arabic"/>
          <w:sz w:val="28"/>
          <w:szCs w:val="28"/>
          <w:rtl/>
        </w:rPr>
        <w:t>بادة الجماعية والتعذيب والرق والجر</w:t>
      </w:r>
      <w:r w:rsidRPr="0044242A">
        <w:rPr>
          <w:rFonts w:ascii="Simplified Arabic" w:hAnsi="Simplified Arabic" w:cs="Simplified Arabic" w:hint="cs"/>
          <w:sz w:val="28"/>
          <w:szCs w:val="28"/>
          <w:rtl/>
        </w:rPr>
        <w:t>ائ</w:t>
      </w:r>
      <w:r w:rsidRPr="0044242A">
        <w:rPr>
          <w:rFonts w:ascii="Simplified Arabic" w:hAnsi="Simplified Arabic" w:cs="Simplified Arabic"/>
          <w:sz w:val="28"/>
          <w:szCs w:val="28"/>
          <w:rtl/>
        </w:rPr>
        <w:t>م ضد ال</w:t>
      </w:r>
      <w:r w:rsidRPr="0044242A">
        <w:rPr>
          <w:rFonts w:ascii="Simplified Arabic" w:hAnsi="Simplified Arabic" w:cs="Simplified Arabic" w:hint="cs"/>
          <w:sz w:val="28"/>
          <w:szCs w:val="28"/>
          <w:rtl/>
        </w:rPr>
        <w:t>إ</w:t>
      </w:r>
      <w:r w:rsidRPr="0044242A">
        <w:rPr>
          <w:rFonts w:ascii="Simplified Arabic" w:hAnsi="Simplified Arabic" w:cs="Simplified Arabic"/>
          <w:sz w:val="28"/>
          <w:szCs w:val="28"/>
          <w:rtl/>
        </w:rPr>
        <w:t>نسانية على سبيل المثال، ليس مطلقا، ومن ثم ف</w:t>
      </w:r>
      <w:r w:rsidRPr="0044242A">
        <w:rPr>
          <w:rFonts w:ascii="Simplified Arabic" w:hAnsi="Simplified Arabic" w:cs="Simplified Arabic" w:hint="cs"/>
          <w:sz w:val="28"/>
          <w:szCs w:val="28"/>
          <w:rtl/>
        </w:rPr>
        <w:t>أ</w:t>
      </w:r>
      <w:r w:rsidRPr="0044242A">
        <w:rPr>
          <w:rFonts w:ascii="Simplified Arabic" w:hAnsi="Simplified Arabic" w:cs="Simplified Arabic"/>
          <w:sz w:val="28"/>
          <w:szCs w:val="28"/>
          <w:rtl/>
        </w:rPr>
        <w:t>ن المادة</w:t>
      </w:r>
      <w:r>
        <w:rPr>
          <w:rFonts w:ascii="Simplified Arabic" w:hAnsi="Simplified Arabic" w:cs="Simplified Arabic" w:hint="cs"/>
          <w:sz w:val="28"/>
          <w:szCs w:val="28"/>
          <w:rtl/>
        </w:rPr>
        <w:t xml:space="preserve"> نفسها </w:t>
      </w:r>
      <w:r w:rsidRPr="0044242A">
        <w:rPr>
          <w:rFonts w:ascii="Simplified Arabic" w:hAnsi="Simplified Arabic" w:cs="Simplified Arabic"/>
          <w:sz w:val="28"/>
          <w:szCs w:val="28"/>
          <w:rtl/>
        </w:rPr>
        <w:t xml:space="preserve">من العهد الدولي تسمح بفرض قيود معينة عندما تكون ضرورية لاحترام حقوق </w:t>
      </w:r>
      <w:proofErr w:type="spellStart"/>
      <w:r w:rsidRPr="0044242A">
        <w:rPr>
          <w:rFonts w:ascii="Simplified Arabic" w:hAnsi="Simplified Arabic" w:cs="Simplified Arabic"/>
          <w:sz w:val="28"/>
          <w:szCs w:val="28"/>
          <w:rtl/>
        </w:rPr>
        <w:t>الآخرين</w:t>
      </w:r>
      <w:proofErr w:type="spellEnd"/>
      <w:r w:rsidRPr="0044242A">
        <w:rPr>
          <w:rFonts w:ascii="Simplified Arabic" w:hAnsi="Simplified Arabic" w:cs="Simplified Arabic"/>
          <w:sz w:val="28"/>
          <w:szCs w:val="28"/>
          <w:rtl/>
        </w:rPr>
        <w:t xml:space="preserve"> </w:t>
      </w:r>
      <w:proofErr w:type="spellStart"/>
      <w:r w:rsidRPr="0044242A">
        <w:rPr>
          <w:rFonts w:ascii="Simplified Arabic" w:hAnsi="Simplified Arabic" w:cs="Simplified Arabic"/>
          <w:sz w:val="28"/>
          <w:szCs w:val="28"/>
          <w:rtl/>
        </w:rPr>
        <w:t>أو</w:t>
      </w:r>
      <w:proofErr w:type="spellEnd"/>
      <w:r w:rsidRPr="0044242A">
        <w:rPr>
          <w:rFonts w:ascii="Simplified Arabic" w:hAnsi="Simplified Arabic" w:cs="Simplified Arabic"/>
          <w:sz w:val="28"/>
          <w:szCs w:val="28"/>
          <w:rtl/>
        </w:rPr>
        <w:t xml:space="preserve"> سمعتهم </w:t>
      </w:r>
      <w:proofErr w:type="spellStart"/>
      <w:r w:rsidRPr="0044242A">
        <w:rPr>
          <w:rFonts w:ascii="Simplified Arabic" w:hAnsi="Simplified Arabic" w:cs="Simplified Arabic"/>
          <w:sz w:val="28"/>
          <w:szCs w:val="28"/>
          <w:rtl/>
        </w:rPr>
        <w:t>أو</w:t>
      </w:r>
      <w:proofErr w:type="spellEnd"/>
      <w:r w:rsidRPr="0044242A">
        <w:rPr>
          <w:rFonts w:ascii="Simplified Arabic" w:hAnsi="Simplified Arabic" w:cs="Simplified Arabic"/>
          <w:sz w:val="28"/>
          <w:szCs w:val="28"/>
          <w:rtl/>
        </w:rPr>
        <w:t xml:space="preserve"> حماية ال</w:t>
      </w:r>
      <w:r w:rsidRPr="0044242A">
        <w:rPr>
          <w:rFonts w:ascii="Simplified Arabic" w:hAnsi="Simplified Arabic" w:cs="Simplified Arabic" w:hint="cs"/>
          <w:sz w:val="28"/>
          <w:szCs w:val="28"/>
          <w:rtl/>
        </w:rPr>
        <w:t>أ</w:t>
      </w:r>
      <w:r w:rsidRPr="0044242A">
        <w:rPr>
          <w:rFonts w:ascii="Simplified Arabic" w:hAnsi="Simplified Arabic" w:cs="Simplified Arabic"/>
          <w:sz w:val="28"/>
          <w:szCs w:val="28"/>
          <w:rtl/>
        </w:rPr>
        <w:t xml:space="preserve">من القومي </w:t>
      </w:r>
      <w:proofErr w:type="spellStart"/>
      <w:r w:rsidRPr="0044242A">
        <w:rPr>
          <w:rFonts w:ascii="Simplified Arabic" w:hAnsi="Simplified Arabic" w:cs="Simplified Arabic"/>
          <w:sz w:val="28"/>
          <w:szCs w:val="28"/>
          <w:rtl/>
        </w:rPr>
        <w:t>أو</w:t>
      </w:r>
      <w:proofErr w:type="spellEnd"/>
      <w:r w:rsidRPr="0044242A">
        <w:rPr>
          <w:rFonts w:ascii="Simplified Arabic" w:hAnsi="Simplified Arabic" w:cs="Simplified Arabic"/>
          <w:sz w:val="28"/>
          <w:szCs w:val="28"/>
          <w:rtl/>
        </w:rPr>
        <w:t xml:space="preserve"> النظام العام </w:t>
      </w:r>
      <w:proofErr w:type="spellStart"/>
      <w:r w:rsidRPr="0044242A">
        <w:rPr>
          <w:rFonts w:ascii="Simplified Arabic" w:hAnsi="Simplified Arabic" w:cs="Simplified Arabic"/>
          <w:sz w:val="28"/>
          <w:szCs w:val="28"/>
          <w:rtl/>
        </w:rPr>
        <w:t>أو</w:t>
      </w:r>
      <w:proofErr w:type="spellEnd"/>
      <w:r w:rsidRPr="0044242A">
        <w:rPr>
          <w:rFonts w:ascii="Simplified Arabic" w:hAnsi="Simplified Arabic" w:cs="Simplified Arabic"/>
          <w:sz w:val="28"/>
          <w:szCs w:val="28"/>
          <w:rtl/>
        </w:rPr>
        <w:t xml:space="preserve"> الصحة العامة </w:t>
      </w:r>
      <w:proofErr w:type="spellStart"/>
      <w:r w:rsidRPr="0044242A">
        <w:rPr>
          <w:rFonts w:ascii="Simplified Arabic" w:hAnsi="Simplified Arabic" w:cs="Simplified Arabic"/>
          <w:sz w:val="28"/>
          <w:szCs w:val="28"/>
          <w:rtl/>
        </w:rPr>
        <w:t>أو</w:t>
      </w:r>
      <w:proofErr w:type="spellEnd"/>
      <w:r w:rsidRPr="0044242A">
        <w:rPr>
          <w:rFonts w:ascii="Simplified Arabic" w:hAnsi="Simplified Arabic" w:cs="Simplified Arabic"/>
          <w:sz w:val="28"/>
          <w:szCs w:val="28"/>
          <w:rtl/>
        </w:rPr>
        <w:t xml:space="preserve"> ال</w:t>
      </w:r>
      <w:r w:rsidRPr="0044242A">
        <w:rPr>
          <w:rFonts w:ascii="Simplified Arabic" w:hAnsi="Simplified Arabic" w:cs="Simplified Arabic" w:hint="cs"/>
          <w:sz w:val="28"/>
          <w:szCs w:val="28"/>
          <w:rtl/>
        </w:rPr>
        <w:t>آ</w:t>
      </w:r>
      <w:r w:rsidRPr="0044242A">
        <w:rPr>
          <w:rFonts w:ascii="Simplified Arabic" w:hAnsi="Simplified Arabic" w:cs="Simplified Arabic"/>
          <w:sz w:val="28"/>
          <w:szCs w:val="28"/>
          <w:rtl/>
        </w:rPr>
        <w:t xml:space="preserve">داب العامة، </w:t>
      </w:r>
      <w:proofErr w:type="spellStart"/>
      <w:r w:rsidRPr="0044242A">
        <w:rPr>
          <w:rFonts w:ascii="Simplified Arabic" w:hAnsi="Simplified Arabic" w:cs="Simplified Arabic"/>
          <w:sz w:val="28"/>
          <w:szCs w:val="28"/>
          <w:rtl/>
        </w:rPr>
        <w:t>وبالٕاضافة</w:t>
      </w:r>
      <w:proofErr w:type="spellEnd"/>
      <w:r w:rsidRPr="0044242A">
        <w:rPr>
          <w:rFonts w:ascii="Simplified Arabic" w:hAnsi="Simplified Arabic" w:cs="Simplified Arabic"/>
          <w:sz w:val="28"/>
          <w:szCs w:val="28"/>
          <w:rtl/>
        </w:rPr>
        <w:t xml:space="preserve"> </w:t>
      </w:r>
      <w:proofErr w:type="spellStart"/>
      <w:r w:rsidRPr="0044242A">
        <w:rPr>
          <w:rFonts w:ascii="Simplified Arabic" w:hAnsi="Simplified Arabic" w:cs="Simplified Arabic"/>
          <w:sz w:val="28"/>
          <w:szCs w:val="28"/>
          <w:rtl/>
        </w:rPr>
        <w:t>إلى</w:t>
      </w:r>
      <w:proofErr w:type="spellEnd"/>
      <w:r w:rsidRPr="0044242A">
        <w:rPr>
          <w:rFonts w:ascii="Simplified Arabic" w:hAnsi="Simplified Arabic" w:cs="Simplified Arabic"/>
          <w:sz w:val="28"/>
          <w:szCs w:val="28"/>
          <w:rtl/>
        </w:rPr>
        <w:t xml:space="preserve"> ذلك ف</w:t>
      </w:r>
      <w:r w:rsidRPr="0044242A">
        <w:rPr>
          <w:rFonts w:ascii="Simplified Arabic" w:hAnsi="Simplified Arabic" w:cs="Simplified Arabic" w:hint="cs"/>
          <w:sz w:val="28"/>
          <w:szCs w:val="28"/>
          <w:rtl/>
        </w:rPr>
        <w:t>أ</w:t>
      </w:r>
      <w:r>
        <w:rPr>
          <w:rFonts w:ascii="Simplified Arabic" w:hAnsi="Simplified Arabic" w:cs="Simplified Arabic"/>
          <w:sz w:val="28"/>
          <w:szCs w:val="28"/>
          <w:rtl/>
        </w:rPr>
        <w:t xml:space="preserve">ن المادة </w:t>
      </w:r>
      <w:r>
        <w:rPr>
          <w:rFonts w:ascii="Simplified Arabic" w:hAnsi="Simplified Arabic" w:cs="Simplified Arabic" w:hint="cs"/>
          <w:sz w:val="28"/>
          <w:szCs w:val="28"/>
          <w:rtl/>
        </w:rPr>
        <w:t>العشرون</w:t>
      </w:r>
      <w:r w:rsidRPr="0044242A">
        <w:rPr>
          <w:rFonts w:ascii="Simplified Arabic" w:hAnsi="Simplified Arabic" w:cs="Simplified Arabic"/>
          <w:sz w:val="28"/>
          <w:szCs w:val="28"/>
          <w:rtl/>
        </w:rPr>
        <w:t xml:space="preserve"> من العهد تقضي فعلا بحظر </w:t>
      </w:r>
      <w:r w:rsidRPr="0044242A">
        <w:rPr>
          <w:rFonts w:ascii="Simplified Arabic" w:hAnsi="Simplified Arabic" w:cs="Simplified Arabic" w:hint="cs"/>
          <w:sz w:val="28"/>
          <w:szCs w:val="28"/>
          <w:rtl/>
        </w:rPr>
        <w:t>أي</w:t>
      </w:r>
      <w:r w:rsidRPr="0044242A">
        <w:rPr>
          <w:rFonts w:ascii="Simplified Arabic" w:hAnsi="Simplified Arabic" w:cs="Simplified Arabic"/>
          <w:sz w:val="28"/>
          <w:szCs w:val="28"/>
          <w:rtl/>
        </w:rPr>
        <w:t xml:space="preserve"> دعاية للحرب و</w:t>
      </w:r>
      <w:r w:rsidRPr="0044242A">
        <w:rPr>
          <w:rFonts w:ascii="Simplified Arabic" w:hAnsi="Simplified Arabic" w:cs="Simplified Arabic" w:hint="cs"/>
          <w:sz w:val="28"/>
          <w:szCs w:val="28"/>
          <w:rtl/>
        </w:rPr>
        <w:t>أي</w:t>
      </w:r>
      <w:r w:rsidRPr="0044242A">
        <w:rPr>
          <w:rFonts w:ascii="Simplified Arabic" w:hAnsi="Simplified Arabic" w:cs="Simplified Arabic"/>
          <w:sz w:val="28"/>
          <w:szCs w:val="28"/>
          <w:rtl/>
        </w:rPr>
        <w:t xml:space="preserve"> دعوة </w:t>
      </w:r>
      <w:r w:rsidRPr="0044242A">
        <w:rPr>
          <w:rFonts w:ascii="Simplified Arabic" w:hAnsi="Simplified Arabic" w:cs="Simplified Arabic" w:hint="cs"/>
          <w:sz w:val="28"/>
          <w:szCs w:val="28"/>
          <w:rtl/>
        </w:rPr>
        <w:t>إ</w:t>
      </w:r>
      <w:r w:rsidRPr="0044242A">
        <w:rPr>
          <w:rFonts w:ascii="Simplified Arabic" w:hAnsi="Simplified Arabic" w:cs="Simplified Arabic"/>
          <w:sz w:val="28"/>
          <w:szCs w:val="28"/>
          <w:rtl/>
        </w:rPr>
        <w:t xml:space="preserve">لى الكراهية القومية او العنصرية </w:t>
      </w:r>
      <w:proofErr w:type="spellStart"/>
      <w:r w:rsidRPr="0044242A">
        <w:rPr>
          <w:rFonts w:ascii="Simplified Arabic" w:hAnsi="Simplified Arabic" w:cs="Simplified Arabic"/>
          <w:sz w:val="28"/>
          <w:szCs w:val="28"/>
          <w:rtl/>
        </w:rPr>
        <w:t>أو</w:t>
      </w:r>
      <w:proofErr w:type="spellEnd"/>
      <w:r w:rsidRPr="0044242A">
        <w:rPr>
          <w:rFonts w:ascii="Simplified Arabic" w:hAnsi="Simplified Arabic" w:cs="Simplified Arabic"/>
          <w:sz w:val="28"/>
          <w:szCs w:val="28"/>
          <w:rtl/>
        </w:rPr>
        <w:t xml:space="preserve"> الدينية تشكل تحريضا على التمييز </w:t>
      </w:r>
      <w:proofErr w:type="spellStart"/>
      <w:r w:rsidRPr="0044242A">
        <w:rPr>
          <w:rFonts w:ascii="Simplified Arabic" w:hAnsi="Simplified Arabic" w:cs="Simplified Arabic"/>
          <w:sz w:val="28"/>
          <w:szCs w:val="28"/>
          <w:rtl/>
        </w:rPr>
        <w:t>أو</w:t>
      </w:r>
      <w:proofErr w:type="spellEnd"/>
      <w:r w:rsidRPr="0044242A">
        <w:rPr>
          <w:rFonts w:ascii="Simplified Arabic" w:hAnsi="Simplified Arabic" w:cs="Simplified Arabic"/>
          <w:sz w:val="28"/>
          <w:szCs w:val="28"/>
          <w:rtl/>
        </w:rPr>
        <w:t xml:space="preserve"> العداء </w:t>
      </w:r>
      <w:proofErr w:type="spellStart"/>
      <w:r w:rsidRPr="0044242A">
        <w:rPr>
          <w:rFonts w:ascii="Simplified Arabic" w:hAnsi="Simplified Arabic" w:cs="Simplified Arabic"/>
          <w:sz w:val="28"/>
          <w:szCs w:val="28"/>
          <w:rtl/>
        </w:rPr>
        <w:t>أو</w:t>
      </w:r>
      <w:proofErr w:type="spellEnd"/>
      <w:r w:rsidRPr="0044242A">
        <w:rPr>
          <w:rFonts w:ascii="Simplified Arabic" w:hAnsi="Simplified Arabic" w:cs="Simplified Arabic"/>
          <w:sz w:val="28"/>
          <w:szCs w:val="28"/>
          <w:rtl/>
        </w:rPr>
        <w:t xml:space="preserve"> العنف</w:t>
      </w:r>
      <w:r w:rsidRPr="0044242A">
        <w:rPr>
          <w:rFonts w:ascii="Simplified Arabic" w:hAnsi="Simplified Arabic" w:cs="Simplified Arabic" w:hint="cs"/>
          <w:sz w:val="28"/>
          <w:szCs w:val="28"/>
          <w:vertAlign w:val="superscript"/>
          <w:rtl/>
        </w:rPr>
        <w:t>(</w:t>
      </w:r>
      <w:r w:rsidRPr="0044242A">
        <w:rPr>
          <w:rFonts w:ascii="Simplified Arabic" w:hAnsi="Simplified Arabic" w:cs="Simplified Arabic"/>
          <w:sz w:val="28"/>
          <w:szCs w:val="28"/>
          <w:vertAlign w:val="superscript"/>
          <w:rtl/>
        </w:rPr>
        <w:endnoteReference w:id="10"/>
      </w:r>
      <w:r w:rsidRPr="0044242A">
        <w:rPr>
          <w:rFonts w:ascii="Simplified Arabic" w:hAnsi="Simplified Arabic" w:cs="Simplified Arabic" w:hint="cs"/>
          <w:sz w:val="28"/>
          <w:szCs w:val="28"/>
          <w:vertAlign w:val="superscript"/>
          <w:rtl/>
        </w:rPr>
        <w:t>)</w:t>
      </w:r>
      <w:r w:rsidRPr="0044242A">
        <w:rPr>
          <w:rFonts w:ascii="Simplified Arabic" w:hAnsi="Simplified Arabic" w:cs="Simplified Arabic" w:hint="cs"/>
          <w:sz w:val="28"/>
          <w:szCs w:val="28"/>
          <w:rtl/>
        </w:rPr>
        <w:t>.</w:t>
      </w:r>
      <w:r w:rsidRPr="0044242A">
        <w:rPr>
          <w:rFonts w:ascii="Simplified Arabic" w:hAnsi="Simplified Arabic" w:cs="Simplified Arabic"/>
          <w:sz w:val="28"/>
          <w:szCs w:val="28"/>
          <w:rtl/>
        </w:rPr>
        <w:t xml:space="preserve"> </w:t>
      </w:r>
    </w:p>
    <w:p w14:paraId="759AFEBC" w14:textId="5F152E4F" w:rsidR="00813F86" w:rsidRPr="003D283B" w:rsidRDefault="00813F86" w:rsidP="003D283B">
      <w:pPr>
        <w:pStyle w:val="ListParagraph"/>
        <w:numPr>
          <w:ilvl w:val="0"/>
          <w:numId w:val="21"/>
        </w:numPr>
        <w:spacing w:line="276" w:lineRule="auto"/>
        <w:ind w:right="180"/>
        <w:jc w:val="both"/>
        <w:rPr>
          <w:rFonts w:ascii="Simplified Arabic" w:hAnsi="Simplified Arabic" w:cs="Simplified Arabic"/>
          <w:b/>
          <w:bCs/>
          <w:sz w:val="28"/>
          <w:szCs w:val="28"/>
          <w:rtl/>
        </w:rPr>
      </w:pPr>
      <w:r w:rsidRPr="003D283B">
        <w:rPr>
          <w:rFonts w:ascii="Simplified Arabic" w:hAnsi="Simplified Arabic" w:cs="Simplified Arabic"/>
          <w:b/>
          <w:bCs/>
          <w:sz w:val="28"/>
          <w:szCs w:val="28"/>
          <w:rtl/>
        </w:rPr>
        <w:t xml:space="preserve"> خطة عمل الرباط</w:t>
      </w:r>
    </w:p>
    <w:p w14:paraId="562B7259" w14:textId="77777777" w:rsidR="00813F86" w:rsidRPr="0044242A" w:rsidRDefault="00813F86" w:rsidP="000D04BF">
      <w:pPr>
        <w:spacing w:line="276" w:lineRule="auto"/>
        <w:ind w:left="180" w:right="180"/>
        <w:jc w:val="both"/>
        <w:rPr>
          <w:rFonts w:ascii="Simplified Arabic" w:hAnsi="Simplified Arabic" w:cs="Simplified Arabic"/>
          <w:sz w:val="28"/>
          <w:szCs w:val="28"/>
          <w:rtl/>
        </w:rPr>
      </w:pPr>
      <w:r w:rsidRPr="0044242A">
        <w:rPr>
          <w:rFonts w:ascii="Simplified Arabic" w:hAnsi="Simplified Arabic" w:cs="Simplified Arabic" w:hint="cs"/>
          <w:sz w:val="28"/>
          <w:szCs w:val="28"/>
          <w:rtl/>
        </w:rPr>
        <w:t xml:space="preserve">    </w:t>
      </w:r>
      <w:r w:rsidRPr="0044242A">
        <w:rPr>
          <w:rFonts w:ascii="Simplified Arabic" w:hAnsi="Simplified Arabic" w:cs="Simplified Arabic"/>
          <w:sz w:val="28"/>
          <w:szCs w:val="28"/>
          <w:rtl/>
        </w:rPr>
        <w:t>إن وثيقة عمل الرباط تعتبر حتى الآن من أفضل إستراتيجيات العمل الدولية المتعلقة بمكافحة خطاب الكراهية. وقد رأت الوثيقة أن أنحاء مختلف</w:t>
      </w:r>
      <w:r w:rsidRPr="0044242A">
        <w:rPr>
          <w:rFonts w:ascii="Simplified Arabic" w:hAnsi="Simplified Arabic" w:cs="Simplified Arabic" w:hint="cs"/>
          <w:sz w:val="28"/>
          <w:szCs w:val="28"/>
          <w:rtl/>
        </w:rPr>
        <w:t>ة</w:t>
      </w:r>
      <w:r w:rsidRPr="0044242A">
        <w:rPr>
          <w:rFonts w:ascii="Simplified Arabic" w:hAnsi="Simplified Arabic" w:cs="Simplified Arabic"/>
          <w:sz w:val="28"/>
          <w:szCs w:val="28"/>
          <w:rtl/>
        </w:rPr>
        <w:t xml:space="preserve"> من العالم قد شهدت في السنوات الأخيرة عدة أحداث سلطة الضوء مجددا بمسألة التحريض على الكراهية. كما أن الكثير من النزاعات التي حدثت خلال العقود الماضية قد تضمنت عنصر التحريض على الكراهية القومية أو العنصرية أو الدينية. ورأت الوثيقة أن </w:t>
      </w:r>
      <w:proofErr w:type="spellStart"/>
      <w:r w:rsidRPr="0044242A">
        <w:rPr>
          <w:rFonts w:ascii="Simplified Arabic" w:hAnsi="Simplified Arabic" w:cs="Simplified Arabic"/>
          <w:sz w:val="28"/>
          <w:szCs w:val="28"/>
          <w:rtl/>
        </w:rPr>
        <w:t>إحترام</w:t>
      </w:r>
      <w:proofErr w:type="spellEnd"/>
      <w:r w:rsidRPr="0044242A">
        <w:rPr>
          <w:rFonts w:ascii="Simplified Arabic" w:hAnsi="Simplified Arabic" w:cs="Simplified Arabic"/>
          <w:sz w:val="28"/>
          <w:szCs w:val="28"/>
          <w:rtl/>
        </w:rPr>
        <w:t xml:space="preserve"> حرية التعبير هو</w:t>
      </w:r>
      <w:r w:rsidRPr="0044242A">
        <w:rPr>
          <w:rFonts w:ascii="Simplified Arabic" w:hAnsi="Simplified Arabic" w:cs="Simplified Arabic" w:hint="cs"/>
          <w:sz w:val="28"/>
          <w:szCs w:val="28"/>
          <w:rtl/>
        </w:rPr>
        <w:t xml:space="preserve"> </w:t>
      </w:r>
      <w:r w:rsidRPr="0044242A">
        <w:rPr>
          <w:rFonts w:ascii="Simplified Arabic" w:hAnsi="Simplified Arabic" w:cs="Simplified Arabic"/>
          <w:sz w:val="28"/>
          <w:szCs w:val="28"/>
          <w:rtl/>
        </w:rPr>
        <w:t xml:space="preserve">عامل حاسم لضمان الديمقراطية والتنمية البشرية المستدامة وكذلك لتعزيز السلام والأمن </w:t>
      </w:r>
      <w:proofErr w:type="gramStart"/>
      <w:r w:rsidRPr="0044242A">
        <w:rPr>
          <w:rFonts w:ascii="Simplified Arabic" w:hAnsi="Simplified Arabic" w:cs="Simplified Arabic"/>
          <w:sz w:val="28"/>
          <w:szCs w:val="28"/>
          <w:rtl/>
        </w:rPr>
        <w:t>الدوليين</w:t>
      </w:r>
      <w:r w:rsidRPr="0044242A">
        <w:rPr>
          <w:rFonts w:ascii="Simplified Arabic" w:hAnsi="Simplified Arabic" w:cs="Simplified Arabic" w:hint="cs"/>
          <w:sz w:val="28"/>
          <w:szCs w:val="28"/>
          <w:vertAlign w:val="superscript"/>
          <w:rtl/>
        </w:rPr>
        <w:t>(</w:t>
      </w:r>
      <w:proofErr w:type="gramEnd"/>
      <w:r w:rsidRPr="0044242A">
        <w:rPr>
          <w:rFonts w:ascii="Simplified Arabic" w:hAnsi="Simplified Arabic" w:cs="Simplified Arabic"/>
          <w:sz w:val="28"/>
          <w:szCs w:val="28"/>
          <w:vertAlign w:val="superscript"/>
          <w:rtl/>
        </w:rPr>
        <w:endnoteReference w:id="11"/>
      </w:r>
      <w:r w:rsidRPr="0044242A">
        <w:rPr>
          <w:rFonts w:ascii="Simplified Arabic" w:hAnsi="Simplified Arabic" w:cs="Simplified Arabic" w:hint="cs"/>
          <w:sz w:val="28"/>
          <w:szCs w:val="28"/>
          <w:vertAlign w:val="superscript"/>
          <w:rtl/>
        </w:rPr>
        <w:t>)</w:t>
      </w:r>
      <w:r w:rsidRPr="0044242A">
        <w:rPr>
          <w:rFonts w:ascii="Simplified Arabic" w:hAnsi="Simplified Arabic" w:cs="Simplified Arabic" w:hint="cs"/>
          <w:sz w:val="28"/>
          <w:szCs w:val="28"/>
          <w:rtl/>
        </w:rPr>
        <w:t>.</w:t>
      </w:r>
    </w:p>
    <w:p w14:paraId="5BCEAA81" w14:textId="77777777" w:rsidR="00813F86" w:rsidRPr="0044242A" w:rsidRDefault="00813F86" w:rsidP="000D04BF">
      <w:pPr>
        <w:spacing w:line="276" w:lineRule="auto"/>
        <w:ind w:left="180" w:right="180"/>
        <w:jc w:val="both"/>
        <w:rPr>
          <w:rFonts w:ascii="Simplified Arabic" w:hAnsi="Simplified Arabic" w:cs="Simplified Arabic"/>
          <w:b/>
          <w:bCs/>
          <w:sz w:val="28"/>
          <w:szCs w:val="28"/>
          <w:rtl/>
        </w:rPr>
      </w:pPr>
    </w:p>
    <w:p w14:paraId="226FFF77" w14:textId="00BD5036" w:rsidR="00813F86" w:rsidRPr="003D283B" w:rsidRDefault="00813F86" w:rsidP="003D283B">
      <w:pPr>
        <w:pStyle w:val="ListParagraph"/>
        <w:numPr>
          <w:ilvl w:val="0"/>
          <w:numId w:val="21"/>
        </w:numPr>
        <w:spacing w:line="276" w:lineRule="auto"/>
        <w:ind w:right="180"/>
        <w:jc w:val="both"/>
        <w:rPr>
          <w:rFonts w:ascii="Simplified Arabic" w:hAnsi="Simplified Arabic" w:cs="Simplified Arabic"/>
          <w:b/>
          <w:bCs/>
          <w:sz w:val="28"/>
          <w:szCs w:val="28"/>
          <w:rtl/>
        </w:rPr>
      </w:pPr>
      <w:r w:rsidRPr="003D283B">
        <w:rPr>
          <w:rFonts w:ascii="Simplified Arabic" w:hAnsi="Simplified Arabic" w:cs="Simplified Arabic"/>
          <w:b/>
          <w:bCs/>
          <w:sz w:val="28"/>
          <w:szCs w:val="28"/>
          <w:rtl/>
        </w:rPr>
        <w:lastRenderedPageBreak/>
        <w:t>الاتفاقية الأوربية لحقوق الانسان</w:t>
      </w:r>
    </w:p>
    <w:p w14:paraId="3DA84196" w14:textId="77777777" w:rsidR="00813F86" w:rsidRDefault="00813F86" w:rsidP="000D04BF">
      <w:pPr>
        <w:spacing w:line="276" w:lineRule="auto"/>
        <w:ind w:left="180" w:right="180"/>
        <w:jc w:val="both"/>
        <w:rPr>
          <w:rFonts w:ascii="Simplified Arabic" w:hAnsi="Simplified Arabic" w:cs="Simplified Arabic"/>
          <w:sz w:val="28"/>
          <w:szCs w:val="28"/>
          <w:rtl/>
        </w:rPr>
      </w:pPr>
      <w:r w:rsidRPr="0044242A">
        <w:rPr>
          <w:rFonts w:ascii="Simplified Arabic" w:hAnsi="Simplified Arabic" w:cs="Simplified Arabic" w:hint="cs"/>
          <w:sz w:val="28"/>
          <w:szCs w:val="28"/>
          <w:rtl/>
        </w:rPr>
        <w:t xml:space="preserve">     </w:t>
      </w:r>
      <w:r w:rsidRPr="0044242A">
        <w:rPr>
          <w:rFonts w:ascii="Simplified Arabic" w:hAnsi="Simplified Arabic" w:cs="Simplified Arabic"/>
          <w:sz w:val="28"/>
          <w:szCs w:val="28"/>
          <w:rtl/>
        </w:rPr>
        <w:t xml:space="preserve">بوجه عام سلكت الاتفاقية الأوروبية مسلك الإعلان العالمي لحقوق الإنسان في عدم النص بشكل واضح على حظر خطابات </w:t>
      </w:r>
      <w:proofErr w:type="spellStart"/>
      <w:proofErr w:type="gramStart"/>
      <w:r w:rsidRPr="0044242A">
        <w:rPr>
          <w:rFonts w:ascii="Simplified Arabic" w:hAnsi="Simplified Arabic" w:cs="Simplified Arabic"/>
          <w:sz w:val="28"/>
          <w:szCs w:val="28"/>
          <w:rtl/>
        </w:rPr>
        <w:t>الكراهية،على</w:t>
      </w:r>
      <w:proofErr w:type="spellEnd"/>
      <w:proofErr w:type="gramEnd"/>
      <w:r w:rsidRPr="0044242A">
        <w:rPr>
          <w:rFonts w:ascii="Simplified Arabic" w:hAnsi="Simplified Arabic" w:cs="Simplified Arabic"/>
          <w:sz w:val="28"/>
          <w:szCs w:val="28"/>
          <w:rtl/>
        </w:rPr>
        <w:t xml:space="preserve"> الرغم من أنها نصت بوضوح على حظر إساءة استعمال الحقوق وذلك بموجب المادة</w:t>
      </w:r>
      <w:r w:rsidRPr="0044242A">
        <w:rPr>
          <w:rFonts w:ascii="Simplified Arabic" w:hAnsi="Simplified Arabic" w:cs="Simplified Arabic" w:hint="cs"/>
          <w:sz w:val="28"/>
          <w:szCs w:val="28"/>
          <w:rtl/>
        </w:rPr>
        <w:t>(</w:t>
      </w:r>
      <w:r w:rsidRPr="0044242A">
        <w:rPr>
          <w:rFonts w:ascii="Simplified Arabic" w:hAnsi="Simplified Arabic" w:cs="Simplified Arabic"/>
          <w:sz w:val="28"/>
          <w:szCs w:val="28"/>
          <w:rtl/>
        </w:rPr>
        <w:t>١٧</w:t>
      </w:r>
      <w:r w:rsidRPr="0044242A">
        <w:rPr>
          <w:rFonts w:ascii="Simplified Arabic" w:hAnsi="Simplified Arabic" w:cs="Simplified Arabic" w:hint="cs"/>
          <w:sz w:val="28"/>
          <w:szCs w:val="28"/>
          <w:rtl/>
        </w:rPr>
        <w:t>)</w:t>
      </w:r>
      <w:r w:rsidRPr="0044242A">
        <w:rPr>
          <w:rFonts w:ascii="Simplified Arabic" w:hAnsi="Simplified Arabic" w:cs="Simplified Arabic"/>
          <w:sz w:val="28"/>
          <w:szCs w:val="28"/>
          <w:rtl/>
        </w:rPr>
        <w:t>اذا نصت الاتفاقية في المادة 17ليس في أحكام هذه المعاهدة ما يجوز تأويله على أنه يخول أية دولة أو جماعة أو فرد أي حق في القيام بأي نشاط أو عمل يهدف إلى هدم الحقوق والحريات المقررة في المعاهدة، أو فرض قيود على هذه الحقوق والحريات أكثر من القيود الواردة بها</w:t>
      </w:r>
      <w:r w:rsidRPr="0044242A">
        <w:rPr>
          <w:rFonts w:ascii="Simplified Arabic" w:hAnsi="Simplified Arabic" w:cs="Simplified Arabic" w:hint="cs"/>
          <w:sz w:val="28"/>
          <w:szCs w:val="28"/>
          <w:vertAlign w:val="superscript"/>
          <w:rtl/>
        </w:rPr>
        <w:t>(</w:t>
      </w:r>
      <w:r w:rsidRPr="0044242A">
        <w:rPr>
          <w:rFonts w:cs="Arial"/>
          <w:sz w:val="28"/>
          <w:szCs w:val="28"/>
          <w:vertAlign w:val="superscript"/>
          <w:rtl/>
        </w:rPr>
        <w:endnoteReference w:id="12"/>
      </w:r>
      <w:r w:rsidRPr="0044242A">
        <w:rPr>
          <w:rFonts w:ascii="Simplified Arabic" w:hAnsi="Simplified Arabic" w:cs="Simplified Arabic" w:hint="cs"/>
          <w:sz w:val="28"/>
          <w:szCs w:val="28"/>
          <w:vertAlign w:val="superscript"/>
          <w:rtl/>
        </w:rPr>
        <w:t>)</w:t>
      </w:r>
      <w:r w:rsidRPr="0044242A">
        <w:rPr>
          <w:rFonts w:ascii="Simplified Arabic" w:hAnsi="Simplified Arabic" w:cs="Simplified Arabic" w:hint="cs"/>
          <w:sz w:val="28"/>
          <w:szCs w:val="28"/>
          <w:rtl/>
        </w:rPr>
        <w:t>.</w:t>
      </w:r>
    </w:p>
    <w:p w14:paraId="7AE8EAA9" w14:textId="7A466E8E" w:rsidR="00813F86" w:rsidRPr="003D283B" w:rsidRDefault="00813F86" w:rsidP="003D283B">
      <w:pPr>
        <w:pStyle w:val="ListParagraph"/>
        <w:numPr>
          <w:ilvl w:val="0"/>
          <w:numId w:val="21"/>
        </w:numPr>
        <w:spacing w:line="276" w:lineRule="auto"/>
        <w:ind w:right="180"/>
        <w:jc w:val="both"/>
        <w:rPr>
          <w:rFonts w:ascii="Simplified Arabic" w:hAnsi="Simplified Arabic" w:cs="Simplified Arabic"/>
          <w:b/>
          <w:bCs/>
          <w:sz w:val="28"/>
          <w:szCs w:val="28"/>
          <w:rtl/>
        </w:rPr>
      </w:pPr>
      <w:r w:rsidRPr="003D283B">
        <w:rPr>
          <w:rFonts w:ascii="Simplified Arabic" w:hAnsi="Simplified Arabic" w:cs="Simplified Arabic" w:hint="cs"/>
          <w:sz w:val="28"/>
          <w:szCs w:val="28"/>
          <w:rtl/>
        </w:rPr>
        <w:t>إ</w:t>
      </w:r>
      <w:r w:rsidRPr="003D283B">
        <w:rPr>
          <w:rFonts w:ascii="Simplified Arabic" w:hAnsi="Simplified Arabic" w:cs="Simplified Arabic"/>
          <w:b/>
          <w:bCs/>
          <w:sz w:val="28"/>
          <w:szCs w:val="28"/>
          <w:rtl/>
        </w:rPr>
        <w:t xml:space="preserve">علان فـيينا </w:t>
      </w:r>
    </w:p>
    <w:p w14:paraId="547F470F" w14:textId="09E1FCE9" w:rsidR="00813F86" w:rsidRPr="0044242A" w:rsidRDefault="00813F86" w:rsidP="00F20AC9">
      <w:pPr>
        <w:spacing w:line="276" w:lineRule="auto"/>
        <w:ind w:left="180" w:right="180"/>
        <w:jc w:val="both"/>
        <w:rPr>
          <w:rFonts w:ascii="Simplified Arabic" w:hAnsi="Simplified Arabic" w:cs="Simplified Arabic"/>
          <w:sz w:val="28"/>
          <w:szCs w:val="28"/>
          <w:rtl/>
        </w:rPr>
      </w:pPr>
      <w:r w:rsidRPr="0044242A">
        <w:rPr>
          <w:rFonts w:ascii="Simplified Arabic" w:hAnsi="Simplified Arabic" w:cs="Simplified Arabic"/>
          <w:sz w:val="28"/>
          <w:szCs w:val="28"/>
          <w:rtl/>
        </w:rPr>
        <w:t xml:space="preserve">    </w:t>
      </w:r>
      <w:r>
        <w:rPr>
          <w:rFonts w:ascii="Simplified Arabic" w:hAnsi="Simplified Arabic" w:cs="Simplified Arabic" w:hint="cs"/>
          <w:sz w:val="28"/>
          <w:szCs w:val="28"/>
          <w:rtl/>
        </w:rPr>
        <w:t>ساعد الإ</w:t>
      </w:r>
      <w:r w:rsidRPr="0044242A">
        <w:rPr>
          <w:rFonts w:ascii="Simplified Arabic" w:hAnsi="Simplified Arabic" w:cs="Simplified Arabic" w:hint="cs"/>
          <w:sz w:val="28"/>
          <w:szCs w:val="28"/>
          <w:rtl/>
        </w:rPr>
        <w:t xml:space="preserve">علان العالمي لحقوق الانسان والعهد </w:t>
      </w:r>
      <w:proofErr w:type="gramStart"/>
      <w:r w:rsidRPr="0044242A">
        <w:rPr>
          <w:rFonts w:ascii="Simplified Arabic" w:hAnsi="Simplified Arabic" w:cs="Simplified Arabic" w:hint="cs"/>
          <w:sz w:val="28"/>
          <w:szCs w:val="28"/>
          <w:rtl/>
        </w:rPr>
        <w:t>الدولي  لمكافحة</w:t>
      </w:r>
      <w:proofErr w:type="gramEnd"/>
      <w:r w:rsidRPr="0044242A">
        <w:rPr>
          <w:rFonts w:ascii="Simplified Arabic" w:hAnsi="Simplified Arabic" w:cs="Simplified Arabic" w:hint="cs"/>
          <w:sz w:val="28"/>
          <w:szCs w:val="28"/>
          <w:rtl/>
        </w:rPr>
        <w:t xml:space="preserve"> الكراهية ا</w:t>
      </w:r>
      <w:r w:rsidRPr="0044242A">
        <w:rPr>
          <w:rFonts w:ascii="Simplified Arabic" w:hAnsi="Simplified Arabic" w:cs="Simplified Arabic" w:hint="eastAsia"/>
          <w:sz w:val="28"/>
          <w:szCs w:val="28"/>
          <w:rtl/>
        </w:rPr>
        <w:t>لمجتمع</w:t>
      </w:r>
      <w:r w:rsidRPr="0044242A">
        <w:rPr>
          <w:rFonts w:ascii="Simplified Arabic" w:hAnsi="Simplified Arabic" w:cs="Simplified Arabic"/>
          <w:sz w:val="28"/>
          <w:szCs w:val="28"/>
          <w:rtl/>
        </w:rPr>
        <w:t xml:space="preserve"> </w:t>
      </w:r>
      <w:r w:rsidRPr="0044242A">
        <w:rPr>
          <w:rFonts w:ascii="Simplified Arabic" w:hAnsi="Simplified Arabic" w:cs="Simplified Arabic" w:hint="eastAsia"/>
          <w:sz w:val="28"/>
          <w:szCs w:val="28"/>
          <w:rtl/>
        </w:rPr>
        <w:t>الدولي</w:t>
      </w:r>
      <w:r w:rsidRPr="0044242A">
        <w:rPr>
          <w:rFonts w:ascii="Simplified Arabic" w:hAnsi="Simplified Arabic" w:cs="Simplified Arabic"/>
          <w:sz w:val="28"/>
          <w:szCs w:val="28"/>
          <w:rtl/>
        </w:rPr>
        <w:t xml:space="preserve"> </w:t>
      </w:r>
      <w:r w:rsidRPr="0044242A">
        <w:rPr>
          <w:rFonts w:ascii="Simplified Arabic" w:hAnsi="Simplified Arabic" w:cs="Simplified Arabic" w:hint="eastAsia"/>
          <w:sz w:val="28"/>
          <w:szCs w:val="28"/>
          <w:rtl/>
        </w:rPr>
        <w:t>على</w:t>
      </w:r>
      <w:r w:rsidRPr="0044242A">
        <w:rPr>
          <w:rFonts w:ascii="Simplified Arabic" w:hAnsi="Simplified Arabic" w:cs="Simplified Arabic"/>
          <w:sz w:val="28"/>
          <w:szCs w:val="28"/>
          <w:rtl/>
        </w:rPr>
        <w:t xml:space="preserve"> </w:t>
      </w:r>
      <w:r w:rsidRPr="0044242A">
        <w:rPr>
          <w:rFonts w:ascii="Simplified Arabic" w:hAnsi="Simplified Arabic" w:cs="Simplified Arabic" w:hint="eastAsia"/>
          <w:sz w:val="28"/>
          <w:szCs w:val="28"/>
          <w:rtl/>
        </w:rPr>
        <w:t>أن</w:t>
      </w:r>
      <w:r w:rsidRPr="0044242A">
        <w:rPr>
          <w:rFonts w:ascii="Simplified Arabic" w:hAnsi="Simplified Arabic" w:cs="Simplified Arabic"/>
          <w:sz w:val="28"/>
          <w:szCs w:val="28"/>
          <w:rtl/>
        </w:rPr>
        <w:t xml:space="preserve"> </w:t>
      </w:r>
      <w:r w:rsidRPr="0044242A">
        <w:rPr>
          <w:rFonts w:ascii="Simplified Arabic" w:hAnsi="Simplified Arabic" w:cs="Simplified Arabic" w:hint="eastAsia"/>
          <w:sz w:val="28"/>
          <w:szCs w:val="28"/>
          <w:rtl/>
        </w:rPr>
        <w:t>يصب</w:t>
      </w:r>
      <w:r w:rsidRPr="0044242A">
        <w:rPr>
          <w:rFonts w:ascii="Simplified Arabic" w:hAnsi="Simplified Arabic" w:cs="Simplified Arabic"/>
          <w:sz w:val="28"/>
          <w:szCs w:val="28"/>
          <w:rtl/>
        </w:rPr>
        <w:t xml:space="preserve"> </w:t>
      </w:r>
      <w:r w:rsidRPr="0044242A">
        <w:rPr>
          <w:rFonts w:ascii="Simplified Arabic" w:hAnsi="Simplified Arabic" w:cs="Simplified Arabic" w:hint="eastAsia"/>
          <w:sz w:val="28"/>
          <w:szCs w:val="28"/>
          <w:rtl/>
        </w:rPr>
        <w:t>تركيزه</w:t>
      </w:r>
      <w:r w:rsidRPr="0044242A">
        <w:rPr>
          <w:rFonts w:ascii="Simplified Arabic" w:hAnsi="Simplified Arabic" w:cs="Simplified Arabic"/>
          <w:sz w:val="28"/>
          <w:szCs w:val="28"/>
          <w:rtl/>
        </w:rPr>
        <w:t xml:space="preserve"> </w:t>
      </w:r>
      <w:r w:rsidRPr="0044242A">
        <w:rPr>
          <w:rFonts w:ascii="Simplified Arabic" w:hAnsi="Simplified Arabic" w:cs="Simplified Arabic" w:hint="eastAsia"/>
          <w:sz w:val="28"/>
          <w:szCs w:val="28"/>
          <w:rtl/>
        </w:rPr>
        <w:t>على</w:t>
      </w:r>
      <w:r w:rsidRPr="0044242A">
        <w:rPr>
          <w:rFonts w:ascii="Simplified Arabic" w:hAnsi="Simplified Arabic" w:cs="Simplified Arabic" w:hint="cs"/>
          <w:sz w:val="28"/>
          <w:szCs w:val="28"/>
          <w:rtl/>
        </w:rPr>
        <w:t xml:space="preserve"> </w:t>
      </w:r>
      <w:r w:rsidRPr="0044242A">
        <w:rPr>
          <w:rFonts w:ascii="Simplified Arabic" w:hAnsi="Simplified Arabic" w:cs="Simplified Arabic" w:hint="eastAsia"/>
          <w:sz w:val="28"/>
          <w:szCs w:val="28"/>
          <w:rtl/>
        </w:rPr>
        <w:t>التفكير</w:t>
      </w:r>
      <w:r w:rsidRPr="0044242A">
        <w:rPr>
          <w:rFonts w:ascii="Simplified Arabic" w:hAnsi="Simplified Arabic" w:cs="Simplified Arabic"/>
          <w:sz w:val="28"/>
          <w:szCs w:val="28"/>
          <w:rtl/>
        </w:rPr>
        <w:t xml:space="preserve"> </w:t>
      </w:r>
      <w:r w:rsidRPr="0044242A">
        <w:rPr>
          <w:rFonts w:ascii="Simplified Arabic" w:hAnsi="Simplified Arabic" w:cs="Simplified Arabic" w:hint="eastAsia"/>
          <w:sz w:val="28"/>
          <w:szCs w:val="28"/>
          <w:rtl/>
        </w:rPr>
        <w:t>في</w:t>
      </w:r>
      <w:r w:rsidRPr="0044242A">
        <w:rPr>
          <w:rFonts w:ascii="Simplified Arabic" w:hAnsi="Simplified Arabic" w:cs="Simplified Arabic"/>
          <w:sz w:val="28"/>
          <w:szCs w:val="28"/>
          <w:rtl/>
        </w:rPr>
        <w:t xml:space="preserve"> </w:t>
      </w:r>
      <w:r w:rsidRPr="0044242A">
        <w:rPr>
          <w:rFonts w:ascii="Simplified Arabic" w:hAnsi="Simplified Arabic" w:cs="Simplified Arabic" w:hint="eastAsia"/>
          <w:sz w:val="28"/>
          <w:szCs w:val="28"/>
          <w:rtl/>
        </w:rPr>
        <w:t>النواحي</w:t>
      </w:r>
      <w:r w:rsidRPr="0044242A">
        <w:rPr>
          <w:rFonts w:ascii="Simplified Arabic" w:hAnsi="Simplified Arabic" w:cs="Simplified Arabic"/>
          <w:sz w:val="28"/>
          <w:szCs w:val="28"/>
          <w:rtl/>
        </w:rPr>
        <w:t xml:space="preserve"> </w:t>
      </w:r>
      <w:r w:rsidRPr="0044242A">
        <w:rPr>
          <w:rFonts w:ascii="Simplified Arabic" w:hAnsi="Simplified Arabic" w:cs="Simplified Arabic" w:hint="eastAsia"/>
          <w:sz w:val="28"/>
          <w:szCs w:val="28"/>
          <w:rtl/>
        </w:rPr>
        <w:t>التي</w:t>
      </w:r>
      <w:r w:rsidRPr="0044242A">
        <w:rPr>
          <w:rFonts w:ascii="Simplified Arabic" w:hAnsi="Simplified Arabic" w:cs="Simplified Arabic"/>
          <w:sz w:val="28"/>
          <w:szCs w:val="28"/>
          <w:rtl/>
        </w:rPr>
        <w:t xml:space="preserve"> </w:t>
      </w:r>
      <w:r w:rsidRPr="0044242A">
        <w:rPr>
          <w:rFonts w:ascii="Simplified Arabic" w:hAnsi="Simplified Arabic" w:cs="Simplified Arabic" w:hint="eastAsia"/>
          <w:sz w:val="28"/>
          <w:szCs w:val="28"/>
          <w:rtl/>
        </w:rPr>
        <w:t>لم</w:t>
      </w:r>
      <w:r w:rsidRPr="0044242A">
        <w:rPr>
          <w:rFonts w:ascii="Simplified Arabic" w:hAnsi="Simplified Arabic" w:cs="Simplified Arabic"/>
          <w:sz w:val="28"/>
          <w:szCs w:val="28"/>
          <w:rtl/>
        </w:rPr>
        <w:t xml:space="preserve"> </w:t>
      </w:r>
      <w:r w:rsidRPr="0044242A">
        <w:rPr>
          <w:rFonts w:ascii="Simplified Arabic" w:hAnsi="Simplified Arabic" w:cs="Simplified Arabic" w:hint="eastAsia"/>
          <w:sz w:val="28"/>
          <w:szCs w:val="28"/>
          <w:rtl/>
        </w:rPr>
        <w:t>تُتخذ</w:t>
      </w:r>
      <w:r w:rsidRPr="0044242A">
        <w:rPr>
          <w:rFonts w:ascii="Simplified Arabic" w:hAnsi="Simplified Arabic" w:cs="Simplified Arabic"/>
          <w:sz w:val="28"/>
          <w:szCs w:val="28"/>
          <w:rtl/>
        </w:rPr>
        <w:t xml:space="preserve"> </w:t>
      </w:r>
      <w:r w:rsidRPr="0044242A">
        <w:rPr>
          <w:rFonts w:ascii="Simplified Arabic" w:hAnsi="Simplified Arabic" w:cs="Simplified Arabic" w:hint="eastAsia"/>
          <w:sz w:val="28"/>
          <w:szCs w:val="28"/>
          <w:rtl/>
        </w:rPr>
        <w:t>فيها</w:t>
      </w:r>
      <w:r w:rsidRPr="0044242A">
        <w:rPr>
          <w:rFonts w:ascii="Simplified Arabic" w:hAnsi="Simplified Arabic" w:cs="Simplified Arabic"/>
          <w:sz w:val="28"/>
          <w:szCs w:val="28"/>
          <w:rtl/>
        </w:rPr>
        <w:t xml:space="preserve"> </w:t>
      </w:r>
      <w:r w:rsidRPr="0044242A">
        <w:rPr>
          <w:rFonts w:ascii="Simplified Arabic" w:hAnsi="Simplified Arabic" w:cs="Simplified Arabic" w:hint="eastAsia"/>
          <w:sz w:val="28"/>
          <w:szCs w:val="28"/>
          <w:rtl/>
        </w:rPr>
        <w:t>إجراءات</w:t>
      </w:r>
      <w:r w:rsidRPr="0044242A">
        <w:rPr>
          <w:rFonts w:ascii="Simplified Arabic" w:hAnsi="Simplified Arabic" w:cs="Simplified Arabic"/>
          <w:sz w:val="28"/>
          <w:szCs w:val="28"/>
          <w:rtl/>
        </w:rPr>
        <w:t xml:space="preserve"> </w:t>
      </w:r>
      <w:r w:rsidRPr="0044242A">
        <w:rPr>
          <w:rFonts w:ascii="Simplified Arabic" w:hAnsi="Simplified Arabic" w:cs="Simplified Arabic" w:hint="eastAsia"/>
          <w:sz w:val="28"/>
          <w:szCs w:val="28"/>
          <w:rtl/>
        </w:rPr>
        <w:t>كافية</w:t>
      </w:r>
      <w:r w:rsidRPr="0044242A">
        <w:rPr>
          <w:rFonts w:ascii="Simplified Arabic" w:hAnsi="Simplified Arabic" w:cs="Simplified Arabic"/>
          <w:sz w:val="28"/>
          <w:szCs w:val="28"/>
          <w:rtl/>
        </w:rPr>
        <w:t xml:space="preserve"> </w:t>
      </w:r>
      <w:r w:rsidRPr="0044242A">
        <w:rPr>
          <w:rFonts w:ascii="Simplified Arabic" w:hAnsi="Simplified Arabic" w:cs="Simplified Arabic" w:hint="eastAsia"/>
          <w:sz w:val="28"/>
          <w:szCs w:val="28"/>
          <w:rtl/>
        </w:rPr>
        <w:t>حتى</w:t>
      </w:r>
      <w:r w:rsidRPr="0044242A">
        <w:rPr>
          <w:rFonts w:ascii="Simplified Arabic" w:hAnsi="Simplified Arabic" w:cs="Simplified Arabic"/>
          <w:sz w:val="28"/>
          <w:szCs w:val="28"/>
          <w:rtl/>
        </w:rPr>
        <w:t xml:space="preserve"> </w:t>
      </w:r>
      <w:r w:rsidRPr="0044242A">
        <w:rPr>
          <w:rFonts w:ascii="Simplified Arabic" w:hAnsi="Simplified Arabic" w:cs="Simplified Arabic" w:hint="eastAsia"/>
          <w:sz w:val="28"/>
          <w:szCs w:val="28"/>
          <w:rtl/>
        </w:rPr>
        <w:t>الآن،</w:t>
      </w:r>
      <w:r w:rsidRPr="0044242A">
        <w:rPr>
          <w:rFonts w:ascii="Simplified Arabic" w:hAnsi="Simplified Arabic" w:cs="Simplified Arabic"/>
          <w:sz w:val="28"/>
          <w:szCs w:val="28"/>
          <w:rtl/>
        </w:rPr>
        <w:t xml:space="preserve"> </w:t>
      </w:r>
      <w:r w:rsidRPr="0044242A">
        <w:rPr>
          <w:rFonts w:ascii="Simplified Arabic" w:hAnsi="Simplified Arabic" w:cs="Simplified Arabic" w:hint="eastAsia"/>
          <w:sz w:val="28"/>
          <w:szCs w:val="28"/>
          <w:rtl/>
        </w:rPr>
        <w:t>وعلى</w:t>
      </w:r>
      <w:r w:rsidRPr="0044242A">
        <w:rPr>
          <w:rFonts w:ascii="Simplified Arabic" w:hAnsi="Simplified Arabic" w:cs="Simplified Arabic"/>
          <w:sz w:val="28"/>
          <w:szCs w:val="28"/>
          <w:rtl/>
        </w:rPr>
        <w:t xml:space="preserve"> </w:t>
      </w:r>
      <w:r w:rsidRPr="0044242A">
        <w:rPr>
          <w:rFonts w:ascii="Simplified Arabic" w:hAnsi="Simplified Arabic" w:cs="Simplified Arabic" w:hint="eastAsia"/>
          <w:sz w:val="28"/>
          <w:szCs w:val="28"/>
          <w:rtl/>
        </w:rPr>
        <w:t>المجالات</w:t>
      </w:r>
      <w:r>
        <w:rPr>
          <w:rFonts w:ascii="Simplified Arabic" w:hAnsi="Simplified Arabic" w:cs="Simplified Arabic" w:hint="cs"/>
          <w:sz w:val="28"/>
          <w:szCs w:val="28"/>
          <w:rtl/>
        </w:rPr>
        <w:t xml:space="preserve"> </w:t>
      </w:r>
      <w:r w:rsidRPr="0044242A">
        <w:rPr>
          <w:rFonts w:ascii="Simplified Arabic" w:hAnsi="Simplified Arabic" w:cs="Simplified Arabic" w:hint="eastAsia"/>
          <w:sz w:val="28"/>
          <w:szCs w:val="28"/>
          <w:rtl/>
        </w:rPr>
        <w:t>التي</w:t>
      </w:r>
      <w:r w:rsidRPr="0044242A">
        <w:rPr>
          <w:rFonts w:ascii="Simplified Arabic" w:hAnsi="Simplified Arabic" w:cs="Simplified Arabic"/>
          <w:sz w:val="28"/>
          <w:szCs w:val="28"/>
          <w:rtl/>
        </w:rPr>
        <w:t xml:space="preserve"> </w:t>
      </w:r>
      <w:r w:rsidRPr="0044242A">
        <w:rPr>
          <w:rFonts w:ascii="Simplified Arabic" w:hAnsi="Simplified Arabic" w:cs="Simplified Arabic" w:hint="eastAsia"/>
          <w:sz w:val="28"/>
          <w:szCs w:val="28"/>
          <w:rtl/>
        </w:rPr>
        <w:t>يمكننا</w:t>
      </w:r>
      <w:r w:rsidRPr="0044242A">
        <w:rPr>
          <w:rFonts w:ascii="Simplified Arabic" w:hAnsi="Simplified Arabic" w:cs="Simplified Arabic"/>
          <w:sz w:val="28"/>
          <w:szCs w:val="28"/>
          <w:rtl/>
        </w:rPr>
        <w:t xml:space="preserve"> </w:t>
      </w:r>
      <w:r w:rsidRPr="0044242A">
        <w:rPr>
          <w:rFonts w:ascii="Simplified Arabic" w:hAnsi="Simplified Arabic" w:cs="Simplified Arabic" w:hint="eastAsia"/>
          <w:sz w:val="28"/>
          <w:szCs w:val="28"/>
          <w:rtl/>
        </w:rPr>
        <w:t>فيها</w:t>
      </w:r>
      <w:r w:rsidRPr="0044242A">
        <w:rPr>
          <w:rFonts w:ascii="Simplified Arabic" w:hAnsi="Simplified Arabic" w:cs="Simplified Arabic"/>
          <w:sz w:val="28"/>
          <w:szCs w:val="28"/>
          <w:rtl/>
        </w:rPr>
        <w:t xml:space="preserve"> </w:t>
      </w:r>
      <w:r w:rsidRPr="0044242A">
        <w:rPr>
          <w:rFonts w:ascii="Simplified Arabic" w:hAnsi="Simplified Arabic" w:cs="Simplified Arabic" w:hint="eastAsia"/>
          <w:sz w:val="28"/>
          <w:szCs w:val="28"/>
          <w:rtl/>
        </w:rPr>
        <w:t>أن</w:t>
      </w:r>
      <w:r w:rsidRPr="0044242A">
        <w:rPr>
          <w:rFonts w:ascii="Simplified Arabic" w:hAnsi="Simplified Arabic" w:cs="Simplified Arabic"/>
          <w:sz w:val="28"/>
          <w:szCs w:val="28"/>
          <w:rtl/>
        </w:rPr>
        <w:t xml:space="preserve"> </w:t>
      </w:r>
      <w:r w:rsidRPr="0044242A">
        <w:rPr>
          <w:rFonts w:ascii="Simplified Arabic" w:hAnsi="Simplified Arabic" w:cs="Simplified Arabic" w:hint="eastAsia"/>
          <w:sz w:val="28"/>
          <w:szCs w:val="28"/>
          <w:rtl/>
        </w:rPr>
        <w:t>نفعل</w:t>
      </w:r>
      <w:r w:rsidRPr="0044242A">
        <w:rPr>
          <w:rFonts w:ascii="Simplified Arabic" w:hAnsi="Simplified Arabic" w:cs="Simplified Arabic"/>
          <w:sz w:val="28"/>
          <w:szCs w:val="28"/>
          <w:rtl/>
        </w:rPr>
        <w:t xml:space="preserve"> </w:t>
      </w:r>
      <w:r w:rsidRPr="0044242A">
        <w:rPr>
          <w:rFonts w:ascii="Simplified Arabic" w:hAnsi="Simplified Arabic" w:cs="Simplified Arabic" w:hint="eastAsia"/>
          <w:sz w:val="28"/>
          <w:szCs w:val="28"/>
          <w:rtl/>
        </w:rPr>
        <w:t>المزيد</w:t>
      </w:r>
      <w:r w:rsidRPr="0044242A">
        <w:rPr>
          <w:rFonts w:ascii="Simplified Arabic" w:hAnsi="Simplified Arabic" w:cs="Simplified Arabic"/>
          <w:sz w:val="28"/>
          <w:szCs w:val="28"/>
          <w:rtl/>
        </w:rPr>
        <w:t xml:space="preserve"> </w:t>
      </w:r>
      <w:r w:rsidRPr="0044242A">
        <w:rPr>
          <w:rFonts w:ascii="Simplified Arabic" w:hAnsi="Simplified Arabic" w:cs="Simplified Arabic" w:hint="eastAsia"/>
          <w:sz w:val="28"/>
          <w:szCs w:val="28"/>
          <w:rtl/>
        </w:rPr>
        <w:t>لإيجاد</w:t>
      </w:r>
      <w:r w:rsidRPr="0044242A">
        <w:rPr>
          <w:rFonts w:ascii="Simplified Arabic" w:hAnsi="Simplified Arabic" w:cs="Simplified Arabic"/>
          <w:sz w:val="28"/>
          <w:szCs w:val="28"/>
          <w:rtl/>
        </w:rPr>
        <w:t xml:space="preserve"> </w:t>
      </w:r>
      <w:r w:rsidRPr="0044242A">
        <w:rPr>
          <w:rFonts w:ascii="Simplified Arabic" w:hAnsi="Simplified Arabic" w:cs="Simplified Arabic" w:hint="eastAsia"/>
          <w:sz w:val="28"/>
          <w:szCs w:val="28"/>
          <w:rtl/>
        </w:rPr>
        <w:t>مجتمعات</w:t>
      </w:r>
      <w:r w:rsidRPr="0044242A">
        <w:rPr>
          <w:rFonts w:ascii="Simplified Arabic" w:hAnsi="Simplified Arabic" w:cs="Simplified Arabic"/>
          <w:sz w:val="28"/>
          <w:szCs w:val="28"/>
          <w:rtl/>
        </w:rPr>
        <w:t xml:space="preserve"> </w:t>
      </w:r>
      <w:r w:rsidRPr="0044242A">
        <w:rPr>
          <w:rFonts w:ascii="Simplified Arabic" w:hAnsi="Simplified Arabic" w:cs="Simplified Arabic" w:hint="eastAsia"/>
          <w:sz w:val="28"/>
          <w:szCs w:val="28"/>
          <w:rtl/>
        </w:rPr>
        <w:t>يظللها</w:t>
      </w:r>
      <w:r w:rsidRPr="0044242A">
        <w:rPr>
          <w:rFonts w:ascii="Simplified Arabic" w:hAnsi="Simplified Arabic" w:cs="Simplified Arabic"/>
          <w:sz w:val="28"/>
          <w:szCs w:val="28"/>
          <w:rtl/>
        </w:rPr>
        <w:t xml:space="preserve"> </w:t>
      </w:r>
      <w:r w:rsidRPr="0044242A">
        <w:rPr>
          <w:rFonts w:ascii="Simplified Arabic" w:hAnsi="Simplified Arabic" w:cs="Simplified Arabic" w:hint="eastAsia"/>
          <w:sz w:val="28"/>
          <w:szCs w:val="28"/>
          <w:rtl/>
        </w:rPr>
        <w:t>العدل</w:t>
      </w:r>
      <w:r w:rsidRPr="0044242A">
        <w:rPr>
          <w:rFonts w:ascii="Simplified Arabic" w:hAnsi="Simplified Arabic" w:cs="Simplified Arabic"/>
          <w:sz w:val="28"/>
          <w:szCs w:val="28"/>
          <w:rtl/>
        </w:rPr>
        <w:t xml:space="preserve"> </w:t>
      </w:r>
      <w:r w:rsidRPr="0044242A">
        <w:rPr>
          <w:rFonts w:ascii="Simplified Arabic" w:hAnsi="Simplified Arabic" w:cs="Simplified Arabic" w:hint="eastAsia"/>
          <w:sz w:val="28"/>
          <w:szCs w:val="28"/>
          <w:rtl/>
        </w:rPr>
        <w:t>والإنصاف</w:t>
      </w:r>
      <w:r w:rsidRPr="0044242A">
        <w:rPr>
          <w:rFonts w:ascii="Simplified Arabic" w:hAnsi="Simplified Arabic" w:cs="Simplified Arabic"/>
          <w:sz w:val="28"/>
          <w:szCs w:val="28"/>
          <w:rtl/>
        </w:rPr>
        <w:t xml:space="preserve"> </w:t>
      </w:r>
      <w:r w:rsidRPr="0044242A">
        <w:rPr>
          <w:rFonts w:ascii="Simplified Arabic" w:hAnsi="Simplified Arabic" w:cs="Simplified Arabic" w:hint="eastAsia"/>
          <w:sz w:val="28"/>
          <w:szCs w:val="28"/>
          <w:rtl/>
        </w:rPr>
        <w:t>وتخلو</w:t>
      </w:r>
      <w:r w:rsidRPr="0044242A">
        <w:rPr>
          <w:rFonts w:ascii="Simplified Arabic" w:hAnsi="Simplified Arabic" w:cs="Simplified Arabic"/>
          <w:sz w:val="28"/>
          <w:szCs w:val="28"/>
          <w:rtl/>
        </w:rPr>
        <w:t xml:space="preserve"> </w:t>
      </w:r>
      <w:r w:rsidRPr="0044242A">
        <w:rPr>
          <w:rFonts w:ascii="Simplified Arabic" w:hAnsi="Simplified Arabic" w:cs="Simplified Arabic" w:hint="eastAsia"/>
          <w:sz w:val="28"/>
          <w:szCs w:val="28"/>
          <w:rtl/>
        </w:rPr>
        <w:t>من</w:t>
      </w:r>
      <w:r w:rsidRPr="0044242A">
        <w:rPr>
          <w:rFonts w:ascii="Simplified Arabic" w:hAnsi="Simplified Arabic" w:cs="Simplified Arabic" w:hint="cs"/>
          <w:sz w:val="28"/>
          <w:szCs w:val="28"/>
          <w:rtl/>
        </w:rPr>
        <w:t xml:space="preserve"> الكراهية و</w:t>
      </w:r>
      <w:r w:rsidRPr="0044242A">
        <w:rPr>
          <w:rFonts w:ascii="Simplified Arabic" w:hAnsi="Simplified Arabic" w:cs="Simplified Arabic"/>
          <w:sz w:val="28"/>
          <w:szCs w:val="28"/>
          <w:rtl/>
        </w:rPr>
        <w:t xml:space="preserve"> </w:t>
      </w:r>
      <w:r w:rsidRPr="0044242A">
        <w:rPr>
          <w:rFonts w:ascii="Simplified Arabic" w:hAnsi="Simplified Arabic" w:cs="Simplified Arabic" w:hint="eastAsia"/>
          <w:sz w:val="28"/>
          <w:szCs w:val="28"/>
          <w:rtl/>
        </w:rPr>
        <w:t>التمييز</w:t>
      </w:r>
      <w:r w:rsidRPr="0044242A">
        <w:rPr>
          <w:rFonts w:ascii="Simplified Arabic" w:hAnsi="Simplified Arabic" w:cs="Simplified Arabic"/>
          <w:sz w:val="28"/>
          <w:szCs w:val="28"/>
          <w:rtl/>
        </w:rPr>
        <w:t xml:space="preserve"> </w:t>
      </w:r>
      <w:r w:rsidRPr="0044242A">
        <w:rPr>
          <w:rFonts w:ascii="Simplified Arabic" w:hAnsi="Simplified Arabic" w:cs="Simplified Arabic" w:hint="eastAsia"/>
          <w:sz w:val="28"/>
          <w:szCs w:val="28"/>
          <w:rtl/>
        </w:rPr>
        <w:t>العنصري،</w:t>
      </w:r>
      <w:r w:rsidRPr="0044242A">
        <w:rPr>
          <w:rFonts w:ascii="Simplified Arabic" w:hAnsi="Simplified Arabic" w:cs="Simplified Arabic"/>
          <w:sz w:val="28"/>
          <w:szCs w:val="28"/>
          <w:rtl/>
        </w:rPr>
        <w:t xml:space="preserve"> </w:t>
      </w:r>
      <w:r w:rsidRPr="0044242A">
        <w:rPr>
          <w:rFonts w:ascii="Simplified Arabic" w:hAnsi="Simplified Arabic" w:cs="Simplified Arabic" w:hint="eastAsia"/>
          <w:sz w:val="28"/>
          <w:szCs w:val="28"/>
          <w:rtl/>
        </w:rPr>
        <w:t>والكيفية</w:t>
      </w:r>
      <w:r w:rsidRPr="0044242A">
        <w:rPr>
          <w:rFonts w:ascii="Simplified Arabic" w:hAnsi="Simplified Arabic" w:cs="Simplified Arabic"/>
          <w:sz w:val="28"/>
          <w:szCs w:val="28"/>
          <w:rtl/>
        </w:rPr>
        <w:t xml:space="preserve"> </w:t>
      </w:r>
      <w:r w:rsidRPr="0044242A">
        <w:rPr>
          <w:rFonts w:ascii="Simplified Arabic" w:hAnsi="Simplified Arabic" w:cs="Simplified Arabic" w:hint="eastAsia"/>
          <w:sz w:val="28"/>
          <w:szCs w:val="28"/>
          <w:rtl/>
        </w:rPr>
        <w:t>التي</w:t>
      </w:r>
      <w:r w:rsidRPr="0044242A">
        <w:rPr>
          <w:rFonts w:ascii="Simplified Arabic" w:hAnsi="Simplified Arabic" w:cs="Simplified Arabic"/>
          <w:sz w:val="28"/>
          <w:szCs w:val="28"/>
          <w:rtl/>
        </w:rPr>
        <w:t xml:space="preserve"> </w:t>
      </w:r>
      <w:r w:rsidRPr="0044242A">
        <w:rPr>
          <w:rFonts w:ascii="Simplified Arabic" w:hAnsi="Simplified Arabic" w:cs="Simplified Arabic" w:hint="eastAsia"/>
          <w:sz w:val="28"/>
          <w:szCs w:val="28"/>
          <w:rtl/>
        </w:rPr>
        <w:t>يمكننا</w:t>
      </w:r>
      <w:r>
        <w:rPr>
          <w:rFonts w:ascii="Simplified Arabic" w:hAnsi="Simplified Arabic" w:cs="Simplified Arabic"/>
          <w:sz w:val="28"/>
          <w:szCs w:val="28"/>
        </w:rPr>
        <w:t xml:space="preserve"> </w:t>
      </w:r>
      <w:r w:rsidRPr="0044242A">
        <w:rPr>
          <w:rFonts w:ascii="Simplified Arabic" w:hAnsi="Simplified Arabic" w:cs="Simplified Arabic" w:hint="eastAsia"/>
          <w:sz w:val="28"/>
          <w:szCs w:val="28"/>
          <w:rtl/>
        </w:rPr>
        <w:t>أن</w:t>
      </w:r>
      <w:r w:rsidRPr="0044242A">
        <w:rPr>
          <w:rFonts w:ascii="Simplified Arabic" w:hAnsi="Simplified Arabic" w:cs="Simplified Arabic"/>
          <w:sz w:val="28"/>
          <w:szCs w:val="28"/>
          <w:rtl/>
        </w:rPr>
        <w:t xml:space="preserve"> </w:t>
      </w:r>
      <w:r w:rsidRPr="0044242A">
        <w:rPr>
          <w:rFonts w:ascii="Simplified Arabic" w:hAnsi="Simplified Arabic" w:cs="Simplified Arabic" w:hint="eastAsia"/>
          <w:sz w:val="28"/>
          <w:szCs w:val="28"/>
          <w:rtl/>
        </w:rPr>
        <w:t>نفعل</w:t>
      </w:r>
      <w:r w:rsidRPr="0044242A">
        <w:rPr>
          <w:rFonts w:ascii="Simplified Arabic" w:hAnsi="Simplified Arabic" w:cs="Simplified Arabic"/>
          <w:sz w:val="28"/>
          <w:szCs w:val="28"/>
          <w:rtl/>
        </w:rPr>
        <w:t xml:space="preserve"> </w:t>
      </w:r>
      <w:r w:rsidRPr="0044242A">
        <w:rPr>
          <w:rFonts w:ascii="Simplified Arabic" w:hAnsi="Simplified Arabic" w:cs="Simplified Arabic" w:hint="eastAsia"/>
          <w:sz w:val="28"/>
          <w:szCs w:val="28"/>
          <w:rtl/>
        </w:rPr>
        <w:t>ذلك</w:t>
      </w:r>
      <w:r w:rsidRPr="0044242A">
        <w:rPr>
          <w:rFonts w:ascii="Simplified Arabic" w:hAnsi="Simplified Arabic" w:cs="Simplified Arabic"/>
          <w:sz w:val="28"/>
          <w:szCs w:val="28"/>
          <w:rtl/>
        </w:rPr>
        <w:t xml:space="preserve">. </w:t>
      </w:r>
      <w:r w:rsidRPr="0044242A">
        <w:rPr>
          <w:rFonts w:ascii="Simplified Arabic" w:hAnsi="Simplified Arabic" w:cs="Simplified Arabic" w:hint="cs"/>
          <w:sz w:val="28"/>
          <w:szCs w:val="28"/>
          <w:rtl/>
        </w:rPr>
        <w:t>فا</w:t>
      </w:r>
      <w:r w:rsidRPr="0044242A">
        <w:rPr>
          <w:rFonts w:ascii="Simplified Arabic" w:hAnsi="Simplified Arabic" w:cs="Simplified Arabic"/>
          <w:sz w:val="28"/>
          <w:szCs w:val="28"/>
          <w:rtl/>
        </w:rPr>
        <w:t xml:space="preserve">علان فـيينا المعتمد </w:t>
      </w:r>
      <w:proofErr w:type="gramStart"/>
      <w:r w:rsidRPr="0044242A">
        <w:rPr>
          <w:rFonts w:ascii="Simplified Arabic" w:hAnsi="Simplified Arabic" w:cs="Simplified Arabic"/>
          <w:sz w:val="28"/>
          <w:szCs w:val="28"/>
          <w:rtl/>
        </w:rPr>
        <w:t>في</w:t>
      </w:r>
      <w:r w:rsidRPr="0044242A">
        <w:rPr>
          <w:rFonts w:ascii="Simplified Arabic" w:hAnsi="Simplified Arabic" w:cs="Simplified Arabic" w:hint="cs"/>
          <w:sz w:val="28"/>
          <w:szCs w:val="28"/>
          <w:rtl/>
        </w:rPr>
        <w:t>(</w:t>
      </w:r>
      <w:proofErr w:type="gramEnd"/>
      <w:r w:rsidRPr="0044242A">
        <w:rPr>
          <w:rFonts w:ascii="Simplified Arabic" w:hAnsi="Simplified Arabic" w:cs="Simplified Arabic"/>
          <w:sz w:val="28"/>
          <w:szCs w:val="28"/>
          <w:rtl/>
        </w:rPr>
        <w:t xml:space="preserve">9 </w:t>
      </w:r>
      <w:proofErr w:type="spellStart"/>
      <w:r w:rsidRPr="0044242A">
        <w:rPr>
          <w:rFonts w:ascii="Simplified Arabic" w:hAnsi="Simplified Arabic" w:cs="Simplified Arabic"/>
          <w:sz w:val="28"/>
          <w:szCs w:val="28"/>
          <w:rtl/>
        </w:rPr>
        <w:t>أكتوبر</w:t>
      </w:r>
      <w:proofErr w:type="spellEnd"/>
      <w:r w:rsidRPr="0044242A">
        <w:rPr>
          <w:rFonts w:ascii="Simplified Arabic" w:hAnsi="Simplified Arabic" w:cs="Simplified Arabic"/>
          <w:sz w:val="28"/>
          <w:szCs w:val="28"/>
          <w:rtl/>
        </w:rPr>
        <w:t>/تشرين الأول 1993</w:t>
      </w:r>
      <w:r w:rsidRPr="0044242A">
        <w:rPr>
          <w:rFonts w:ascii="Simplified Arabic" w:hAnsi="Simplified Arabic" w:cs="Simplified Arabic" w:hint="cs"/>
          <w:sz w:val="28"/>
          <w:szCs w:val="28"/>
          <w:rtl/>
        </w:rPr>
        <w:t>)</w:t>
      </w:r>
      <w:r w:rsidRPr="0044242A">
        <w:rPr>
          <w:rFonts w:ascii="Simplified Arabic" w:hAnsi="Simplified Arabic" w:cs="Simplified Arabic"/>
          <w:sz w:val="28"/>
          <w:szCs w:val="28"/>
          <w:rtl/>
        </w:rPr>
        <w:t>دق ناقوس الخطر حول التجدد المعاصر للعنصرية وكراهية الأجانب ومعاداة السامي</w:t>
      </w:r>
      <w:r>
        <w:rPr>
          <w:rFonts w:ascii="Simplified Arabic" w:hAnsi="Simplified Arabic" w:cs="Simplified Arabic"/>
          <w:sz w:val="28"/>
          <w:szCs w:val="28"/>
          <w:rtl/>
        </w:rPr>
        <w:t>ة، فضلاً عن نمو مناخ من التعصب</w:t>
      </w:r>
      <w:r>
        <w:rPr>
          <w:rFonts w:ascii="Simplified Arabic" w:hAnsi="Simplified Arabic" w:cs="Simplified Arabic"/>
          <w:sz w:val="28"/>
          <w:szCs w:val="28"/>
        </w:rPr>
        <w:t xml:space="preserve"> </w:t>
      </w:r>
      <w:r w:rsidRPr="0044242A">
        <w:rPr>
          <w:rFonts w:ascii="Simplified Arabic" w:hAnsi="Simplified Arabic" w:cs="Simplified Arabic"/>
          <w:sz w:val="28"/>
          <w:szCs w:val="28"/>
          <w:rtl/>
        </w:rPr>
        <w:t>ومن بين هذه المواثيق، القرار رقم</w:t>
      </w:r>
      <w:r w:rsidRPr="0044242A">
        <w:rPr>
          <w:rFonts w:ascii="Simplified Arabic" w:hAnsi="Simplified Arabic" w:cs="Simplified Arabic" w:hint="cs"/>
          <w:sz w:val="28"/>
          <w:szCs w:val="28"/>
          <w:rtl/>
        </w:rPr>
        <w:t>(</w:t>
      </w:r>
      <w:r w:rsidRPr="0044242A">
        <w:rPr>
          <w:rFonts w:ascii="Simplified Arabic" w:hAnsi="Simplified Arabic" w:cs="Simplified Arabic"/>
          <w:sz w:val="28"/>
          <w:szCs w:val="28"/>
          <w:rtl/>
        </w:rPr>
        <w:t>122/52</w:t>
      </w:r>
      <w:r w:rsidRPr="0044242A">
        <w:rPr>
          <w:rFonts w:ascii="Simplified Arabic" w:hAnsi="Simplified Arabic" w:cs="Simplified Arabic" w:hint="cs"/>
          <w:sz w:val="28"/>
          <w:szCs w:val="28"/>
          <w:rtl/>
        </w:rPr>
        <w:t>)</w:t>
      </w:r>
      <w:proofErr w:type="spellStart"/>
      <w:r w:rsidRPr="0044242A">
        <w:rPr>
          <w:rFonts w:ascii="Simplified Arabic" w:hAnsi="Simplified Arabic" w:cs="Simplified Arabic"/>
          <w:sz w:val="28"/>
          <w:szCs w:val="28"/>
          <w:rtl/>
        </w:rPr>
        <w:t>بشأن</w:t>
      </w:r>
      <w:proofErr w:type="spellEnd"/>
      <w:r w:rsidRPr="0044242A">
        <w:rPr>
          <w:rFonts w:ascii="Simplified Arabic" w:hAnsi="Simplified Arabic" w:cs="Simplified Arabic"/>
          <w:sz w:val="28"/>
          <w:szCs w:val="28"/>
          <w:rtl/>
        </w:rPr>
        <w:t xml:space="preserve"> القضاء على جميع </w:t>
      </w:r>
      <w:proofErr w:type="spellStart"/>
      <w:r w:rsidRPr="0044242A">
        <w:rPr>
          <w:rFonts w:ascii="Simplified Arabic" w:hAnsi="Simplified Arabic" w:cs="Simplified Arabic"/>
          <w:sz w:val="28"/>
          <w:szCs w:val="28"/>
          <w:rtl/>
        </w:rPr>
        <w:t>أشكال</w:t>
      </w:r>
      <w:proofErr w:type="spellEnd"/>
      <w:r w:rsidRPr="0044242A">
        <w:rPr>
          <w:rFonts w:ascii="Simplified Arabic" w:hAnsi="Simplified Arabic" w:cs="Simplified Arabic"/>
          <w:sz w:val="28"/>
          <w:szCs w:val="28"/>
          <w:rtl/>
        </w:rPr>
        <w:t xml:space="preserve"> التعصب الديني الذي اعتمدته الجمعية العامة للأمم المتحدة في</w:t>
      </w:r>
      <w:r w:rsidRPr="0044242A">
        <w:rPr>
          <w:rFonts w:ascii="Simplified Arabic" w:hAnsi="Simplified Arabic" w:cs="Simplified Arabic" w:hint="cs"/>
          <w:sz w:val="28"/>
          <w:szCs w:val="28"/>
          <w:rtl/>
        </w:rPr>
        <w:t>(</w:t>
      </w:r>
      <w:r w:rsidRPr="0044242A">
        <w:rPr>
          <w:rFonts w:ascii="Simplified Arabic" w:hAnsi="Simplified Arabic" w:cs="Simplified Arabic"/>
          <w:sz w:val="28"/>
          <w:szCs w:val="28"/>
          <w:rtl/>
        </w:rPr>
        <w:t>12ديسمبر/كانون الأول 1997</w:t>
      </w:r>
      <w:r w:rsidRPr="0044242A">
        <w:rPr>
          <w:rFonts w:ascii="Simplified Arabic" w:hAnsi="Simplified Arabic" w:cs="Simplified Arabic" w:hint="cs"/>
          <w:sz w:val="28"/>
          <w:szCs w:val="28"/>
          <w:rtl/>
        </w:rPr>
        <w:t>)</w:t>
      </w:r>
      <w:r w:rsidRPr="0044242A">
        <w:rPr>
          <w:rFonts w:ascii="Simplified Arabic" w:hAnsi="Simplified Arabic" w:cs="Simplified Arabic"/>
          <w:sz w:val="28"/>
          <w:szCs w:val="28"/>
          <w:rtl/>
        </w:rPr>
        <w:t xml:space="preserve">الذي يتطرق بشكل خاص </w:t>
      </w:r>
      <w:proofErr w:type="spellStart"/>
      <w:r w:rsidRPr="0044242A">
        <w:rPr>
          <w:rFonts w:ascii="Simplified Arabic" w:hAnsi="Simplified Arabic" w:cs="Simplified Arabic"/>
          <w:sz w:val="28"/>
          <w:szCs w:val="28"/>
          <w:rtl/>
        </w:rPr>
        <w:t>إلى</w:t>
      </w:r>
      <w:proofErr w:type="spellEnd"/>
      <w:r w:rsidRPr="0044242A">
        <w:rPr>
          <w:rFonts w:ascii="Simplified Arabic" w:hAnsi="Simplified Arabic" w:cs="Simplified Arabic"/>
          <w:sz w:val="28"/>
          <w:szCs w:val="28"/>
          <w:rtl/>
        </w:rPr>
        <w:t xml:space="preserve"> </w:t>
      </w:r>
      <w:proofErr w:type="spellStart"/>
      <w:r w:rsidRPr="0044242A">
        <w:rPr>
          <w:rFonts w:ascii="Simplified Arabic" w:hAnsi="Simplified Arabic" w:cs="Simplified Arabic"/>
          <w:sz w:val="28"/>
          <w:szCs w:val="28"/>
          <w:rtl/>
        </w:rPr>
        <w:t>مسألة</w:t>
      </w:r>
      <w:proofErr w:type="spellEnd"/>
      <w:r w:rsidRPr="0044242A">
        <w:rPr>
          <w:rFonts w:ascii="Simplified Arabic" w:hAnsi="Simplified Arabic" w:cs="Simplified Arabic"/>
          <w:sz w:val="28"/>
          <w:szCs w:val="28"/>
          <w:rtl/>
        </w:rPr>
        <w:t xml:space="preserve"> التعصب الديني. المواثيق التي تتعلق بشكل مباشر </w:t>
      </w:r>
      <w:proofErr w:type="spellStart"/>
      <w:r w:rsidRPr="0044242A">
        <w:rPr>
          <w:rFonts w:ascii="Simplified Arabic" w:hAnsi="Simplified Arabic" w:cs="Simplified Arabic"/>
          <w:sz w:val="28"/>
          <w:szCs w:val="28"/>
          <w:rtl/>
        </w:rPr>
        <w:t>بمسألة</w:t>
      </w:r>
      <w:proofErr w:type="spellEnd"/>
      <w:r w:rsidRPr="0044242A">
        <w:rPr>
          <w:rFonts w:ascii="Simplified Arabic" w:hAnsi="Simplified Arabic" w:cs="Simplified Arabic"/>
          <w:sz w:val="28"/>
          <w:szCs w:val="28"/>
          <w:rtl/>
        </w:rPr>
        <w:t xml:space="preserve"> "خطاب الكراهية" هي: التوصية رقم (</w:t>
      </w:r>
      <w:proofErr w:type="gramStart"/>
      <w:r w:rsidRPr="0044242A">
        <w:rPr>
          <w:rFonts w:ascii="Simplified Arabic" w:hAnsi="Simplified Arabic" w:cs="Simplified Arabic"/>
          <w:sz w:val="28"/>
          <w:szCs w:val="28"/>
          <w:rtl/>
        </w:rPr>
        <w:t>97)حول</w:t>
      </w:r>
      <w:proofErr w:type="gramEnd"/>
      <w:r w:rsidRPr="0044242A">
        <w:rPr>
          <w:rFonts w:ascii="Simplified Arabic" w:hAnsi="Simplified Arabic" w:cs="Simplified Arabic"/>
          <w:sz w:val="28"/>
          <w:szCs w:val="28"/>
          <w:rtl/>
        </w:rPr>
        <w:t xml:space="preserve"> "خطاب الكراهية" المعتمدة في</w:t>
      </w:r>
      <w:r w:rsidRPr="0044242A">
        <w:rPr>
          <w:rFonts w:ascii="Simplified Arabic" w:hAnsi="Simplified Arabic" w:cs="Simplified Arabic" w:hint="cs"/>
          <w:sz w:val="28"/>
          <w:szCs w:val="28"/>
          <w:rtl/>
        </w:rPr>
        <w:t>(</w:t>
      </w:r>
      <w:r w:rsidRPr="0044242A">
        <w:rPr>
          <w:rFonts w:ascii="Simplified Arabic" w:hAnsi="Simplified Arabic" w:cs="Simplified Arabic"/>
          <w:sz w:val="28"/>
          <w:szCs w:val="28"/>
          <w:rtl/>
        </w:rPr>
        <w:t xml:space="preserve">30 </w:t>
      </w:r>
      <w:proofErr w:type="spellStart"/>
      <w:r w:rsidRPr="0044242A">
        <w:rPr>
          <w:rFonts w:ascii="Simplified Arabic" w:hAnsi="Simplified Arabic" w:cs="Simplified Arabic"/>
          <w:sz w:val="28"/>
          <w:szCs w:val="28"/>
          <w:rtl/>
        </w:rPr>
        <w:t>أكتوبر</w:t>
      </w:r>
      <w:proofErr w:type="spellEnd"/>
      <w:r w:rsidRPr="0044242A">
        <w:rPr>
          <w:rFonts w:ascii="Simplified Arabic" w:hAnsi="Simplified Arabic" w:cs="Simplified Arabic"/>
          <w:sz w:val="28"/>
          <w:szCs w:val="28"/>
          <w:rtl/>
        </w:rPr>
        <w:t>/تشرين الأول 1997</w:t>
      </w:r>
      <w:r w:rsidRPr="0044242A">
        <w:rPr>
          <w:rFonts w:ascii="Simplified Arabic" w:hAnsi="Simplified Arabic" w:cs="Simplified Arabic" w:hint="cs"/>
          <w:sz w:val="28"/>
          <w:szCs w:val="28"/>
          <w:rtl/>
        </w:rPr>
        <w:t>)</w:t>
      </w:r>
      <w:r w:rsidRPr="0044242A">
        <w:rPr>
          <w:rFonts w:ascii="Simplified Arabic" w:hAnsi="Simplified Arabic" w:cs="Simplified Arabic"/>
          <w:sz w:val="28"/>
          <w:szCs w:val="28"/>
          <w:rtl/>
        </w:rPr>
        <w:t xml:space="preserve">من قبل لجنة وزراء مجلس </w:t>
      </w:r>
      <w:proofErr w:type="spellStart"/>
      <w:r w:rsidRPr="0044242A">
        <w:rPr>
          <w:rFonts w:ascii="Simplified Arabic" w:hAnsi="Simplified Arabic" w:cs="Simplified Arabic"/>
          <w:sz w:val="28"/>
          <w:szCs w:val="28"/>
          <w:rtl/>
        </w:rPr>
        <w:t>أوروبا</w:t>
      </w:r>
      <w:proofErr w:type="spellEnd"/>
      <w:r w:rsidRPr="0044242A">
        <w:rPr>
          <w:rFonts w:ascii="Simplified Arabic" w:hAnsi="Simplified Arabic" w:cs="Simplified Arabic"/>
          <w:sz w:val="28"/>
          <w:szCs w:val="28"/>
          <w:rtl/>
        </w:rPr>
        <w:t xml:space="preserve"> والتوصية </w:t>
      </w:r>
      <w:r w:rsidRPr="0044242A">
        <w:rPr>
          <w:rFonts w:ascii="Simplified Arabic" w:hAnsi="Simplified Arabic" w:cs="Simplified Arabic" w:hint="cs"/>
          <w:sz w:val="28"/>
          <w:szCs w:val="28"/>
          <w:rtl/>
        </w:rPr>
        <w:t>(</w:t>
      </w:r>
      <w:r w:rsidRPr="0044242A">
        <w:rPr>
          <w:rFonts w:ascii="Simplified Arabic" w:hAnsi="Simplified Arabic" w:cs="Simplified Arabic"/>
          <w:sz w:val="28"/>
          <w:szCs w:val="28"/>
          <w:rtl/>
        </w:rPr>
        <w:t>13 ديسمبر/كانون الثاني 2002</w:t>
      </w:r>
      <w:r w:rsidRPr="0044242A">
        <w:rPr>
          <w:rFonts w:ascii="Simplified Arabic" w:hAnsi="Simplified Arabic" w:cs="Simplified Arabic" w:hint="cs"/>
          <w:sz w:val="28"/>
          <w:szCs w:val="28"/>
          <w:rtl/>
        </w:rPr>
        <w:t>)</w:t>
      </w:r>
      <w:r w:rsidRPr="0044242A">
        <w:rPr>
          <w:rFonts w:ascii="Simplified Arabic" w:hAnsi="Simplified Arabic" w:cs="Simplified Arabic"/>
          <w:sz w:val="28"/>
          <w:szCs w:val="28"/>
          <w:rtl/>
        </w:rPr>
        <w:t>سياسة عامة رقم</w:t>
      </w:r>
      <w:r w:rsidRPr="0044242A">
        <w:rPr>
          <w:rFonts w:ascii="Simplified Arabic" w:hAnsi="Simplified Arabic" w:cs="Simplified Arabic" w:hint="cs"/>
          <w:sz w:val="28"/>
          <w:szCs w:val="28"/>
          <w:rtl/>
        </w:rPr>
        <w:t>(</w:t>
      </w:r>
      <w:r w:rsidRPr="0044242A">
        <w:rPr>
          <w:rFonts w:ascii="Simplified Arabic" w:hAnsi="Simplified Arabic" w:cs="Simplified Arabic"/>
          <w:sz w:val="28"/>
          <w:szCs w:val="28"/>
          <w:rtl/>
        </w:rPr>
        <w:t>7</w:t>
      </w:r>
      <w:r w:rsidRPr="0044242A">
        <w:rPr>
          <w:rFonts w:ascii="Simplified Arabic" w:hAnsi="Simplified Arabic" w:cs="Simplified Arabic" w:hint="cs"/>
          <w:sz w:val="28"/>
          <w:szCs w:val="28"/>
          <w:rtl/>
        </w:rPr>
        <w:t>)</w:t>
      </w:r>
      <w:r w:rsidRPr="0044242A">
        <w:rPr>
          <w:rFonts w:ascii="Simplified Arabic" w:hAnsi="Simplified Arabic" w:cs="Simplified Arabic"/>
          <w:sz w:val="28"/>
          <w:szCs w:val="28"/>
          <w:rtl/>
        </w:rPr>
        <w:t>من المفوضية الأوروبية لمناهضة العنصرية والتعصب حول التشريعات الوطنية لمكافحة العنصرية والتمييز العنصري</w:t>
      </w:r>
      <w:r w:rsidRPr="0044242A">
        <w:rPr>
          <w:rFonts w:ascii="Simplified Arabic" w:hAnsi="Simplified Arabic" w:cs="Simplified Arabic" w:hint="cs"/>
          <w:sz w:val="28"/>
          <w:szCs w:val="28"/>
          <w:vertAlign w:val="superscript"/>
          <w:rtl/>
        </w:rPr>
        <w:t>(</w:t>
      </w:r>
      <w:r w:rsidRPr="0044242A">
        <w:rPr>
          <w:rFonts w:ascii="Simplified Arabic" w:hAnsi="Simplified Arabic" w:cs="Simplified Arabic"/>
          <w:sz w:val="28"/>
          <w:szCs w:val="28"/>
          <w:vertAlign w:val="superscript"/>
          <w:rtl/>
        </w:rPr>
        <w:endnoteReference w:id="13"/>
      </w:r>
      <w:r w:rsidRPr="0044242A">
        <w:rPr>
          <w:rFonts w:ascii="Simplified Arabic" w:hAnsi="Simplified Arabic" w:cs="Simplified Arabic" w:hint="cs"/>
          <w:sz w:val="28"/>
          <w:szCs w:val="28"/>
          <w:vertAlign w:val="superscript"/>
          <w:rtl/>
        </w:rPr>
        <w:t>)</w:t>
      </w:r>
      <w:r w:rsidRPr="0044242A">
        <w:rPr>
          <w:rFonts w:ascii="Simplified Arabic" w:hAnsi="Simplified Arabic" w:cs="Simplified Arabic" w:hint="cs"/>
          <w:sz w:val="28"/>
          <w:szCs w:val="28"/>
          <w:rtl/>
        </w:rPr>
        <w:t>.</w:t>
      </w:r>
    </w:p>
    <w:p w14:paraId="00F39E21" w14:textId="422952C9" w:rsidR="00813F86" w:rsidRDefault="00813F86" w:rsidP="00F20AC9">
      <w:pPr>
        <w:spacing w:line="276" w:lineRule="auto"/>
        <w:ind w:left="180" w:right="180"/>
        <w:jc w:val="both"/>
        <w:rPr>
          <w:rFonts w:ascii="Simplified Arabic" w:hAnsi="Simplified Arabic" w:cs="Simplified Arabic"/>
          <w:sz w:val="28"/>
          <w:szCs w:val="28"/>
          <w:rtl/>
          <w:lang w:bidi="ar-IQ"/>
        </w:rPr>
      </w:pPr>
      <w:r w:rsidRPr="0044242A">
        <w:rPr>
          <w:rFonts w:ascii="Simplified Arabic" w:hAnsi="Simplified Arabic" w:cs="Simplified Arabic" w:hint="cs"/>
          <w:sz w:val="28"/>
          <w:szCs w:val="28"/>
          <w:rtl/>
        </w:rPr>
        <w:t xml:space="preserve">    </w:t>
      </w:r>
      <w:r w:rsidRPr="0044242A">
        <w:rPr>
          <w:rFonts w:ascii="Simplified Arabic" w:hAnsi="Simplified Arabic" w:cs="Simplified Arabic"/>
          <w:sz w:val="28"/>
          <w:szCs w:val="28"/>
          <w:rtl/>
        </w:rPr>
        <w:t xml:space="preserve">يتضح مما تقدم ان يمس خطاب الكراهية يمس قضايا متنازع فيها </w:t>
      </w:r>
      <w:r w:rsidRPr="0044242A">
        <w:rPr>
          <w:rFonts w:ascii="Simplified Arabic" w:hAnsi="Simplified Arabic" w:cs="Simplified Arabic" w:hint="cs"/>
          <w:sz w:val="28"/>
          <w:szCs w:val="28"/>
          <w:rtl/>
        </w:rPr>
        <w:t>ي</w:t>
      </w:r>
      <w:r w:rsidRPr="0044242A">
        <w:rPr>
          <w:rFonts w:ascii="Simplified Arabic" w:hAnsi="Simplified Arabic" w:cs="Simplified Arabic"/>
          <w:sz w:val="28"/>
          <w:szCs w:val="28"/>
          <w:rtl/>
        </w:rPr>
        <w:t>تعلق بالكرامة وحر</w:t>
      </w:r>
      <w:r>
        <w:rPr>
          <w:rFonts w:ascii="Simplified Arabic" w:hAnsi="Simplified Arabic" w:cs="Simplified Arabic"/>
          <w:sz w:val="28"/>
          <w:szCs w:val="28"/>
          <w:rtl/>
        </w:rPr>
        <w:t>ية التعبير والحرية والديمقراطية</w:t>
      </w:r>
    </w:p>
    <w:p w14:paraId="0B90B069" w14:textId="4D594015" w:rsidR="00813F86" w:rsidRPr="00DD53FF" w:rsidRDefault="00813F86" w:rsidP="00F20AC9">
      <w:pPr>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ث</w:t>
      </w:r>
      <w:proofErr w:type="spellStart"/>
      <w:r>
        <w:rPr>
          <w:rFonts w:ascii="Simplified Arabic" w:hAnsi="Simplified Arabic" w:cs="Simplified Arabic" w:hint="cs"/>
          <w:b/>
          <w:bCs/>
          <w:sz w:val="28"/>
          <w:szCs w:val="28"/>
          <w:rtl/>
          <w:lang w:bidi="ar-IQ"/>
        </w:rPr>
        <w:t>الثا</w:t>
      </w:r>
      <w:proofErr w:type="spellEnd"/>
      <w:r w:rsidRPr="00DD53FF">
        <w:rPr>
          <w:rFonts w:ascii="Simplified Arabic" w:hAnsi="Simplified Arabic" w:cs="Simplified Arabic" w:hint="cs"/>
          <w:b/>
          <w:bCs/>
          <w:sz w:val="28"/>
          <w:szCs w:val="28"/>
          <w:rtl/>
        </w:rPr>
        <w:t>:</w:t>
      </w:r>
      <w:r>
        <w:rPr>
          <w:rFonts w:ascii="Simplified Arabic" w:hAnsi="Simplified Arabic" w:cs="Simplified Arabic" w:hint="cs"/>
          <w:b/>
          <w:bCs/>
          <w:sz w:val="28"/>
          <w:szCs w:val="28"/>
          <w:rtl/>
        </w:rPr>
        <w:t xml:space="preserve"> </w:t>
      </w:r>
      <w:r w:rsidRPr="00DD53FF">
        <w:rPr>
          <w:rFonts w:ascii="Simplified Arabic" w:hAnsi="Simplified Arabic" w:cs="Simplified Arabic"/>
          <w:b/>
          <w:bCs/>
          <w:sz w:val="28"/>
          <w:szCs w:val="28"/>
          <w:rtl/>
        </w:rPr>
        <w:t>سبل مواجهة خطاب الكراهية</w:t>
      </w:r>
    </w:p>
    <w:p w14:paraId="445010F1" w14:textId="3F85FF8F" w:rsidR="00813F86" w:rsidRDefault="00813F86" w:rsidP="00DD53FF">
      <w:pPr>
        <w:jc w:val="both"/>
        <w:rPr>
          <w:rFonts w:ascii="Simplified Arabic" w:hAnsi="Simplified Arabic" w:cs="Simplified Arabic"/>
          <w:sz w:val="28"/>
          <w:szCs w:val="28"/>
          <w:rtl/>
        </w:rPr>
      </w:pPr>
      <w:r w:rsidRPr="00DD53FF">
        <w:rPr>
          <w:rFonts w:ascii="Simplified Arabic" w:hAnsi="Simplified Arabic" w:cs="Simplified Arabic"/>
          <w:sz w:val="28"/>
          <w:szCs w:val="28"/>
          <w:rtl/>
        </w:rPr>
        <w:t xml:space="preserve">يمكن وضع استراتيجية متكاملة تهدف إلى معالجة الأسباب الجذرية لـ"مرض" خطاب الكراهية ضمن مشروع شامل لمواجهة ذلك الخطاب ومحاصرته قانونيًا وإعلاميًا وسياسياً واجتماعيا، بحيث يؤدي إلى تراجع خطورته وانحسار تهديده إلى الدرجة التي يمكن فيها إكساب المجتمعات والدول المناعة الكافية </w:t>
      </w:r>
      <w:r w:rsidRPr="00DD53FF">
        <w:rPr>
          <w:rFonts w:ascii="Simplified Arabic" w:hAnsi="Simplified Arabic" w:cs="Simplified Arabic"/>
          <w:sz w:val="28"/>
          <w:szCs w:val="28"/>
          <w:rtl/>
        </w:rPr>
        <w:lastRenderedPageBreak/>
        <w:t>ضدّ هجماته الشرسة والتقليل من آثاره الجانبية على الحياة العامة وعلى العلاقات الطبيعية بين الناس أو المؤسسات</w:t>
      </w:r>
      <w:r>
        <w:rPr>
          <w:rFonts w:ascii="Simplified Arabic" w:hAnsi="Simplified Arabic" w:cs="Simplified Arabic" w:hint="cs"/>
          <w:sz w:val="28"/>
          <w:szCs w:val="28"/>
          <w:rtl/>
        </w:rPr>
        <w:t xml:space="preserve"> التي تمثلهم بواسطة ما يمكننا مضادات الكراهية في مختبرات البحث ومراكز </w:t>
      </w:r>
      <w:proofErr w:type="gramStart"/>
      <w:r>
        <w:rPr>
          <w:rFonts w:ascii="Simplified Arabic" w:hAnsi="Simplified Arabic" w:cs="Simplified Arabic" w:hint="cs"/>
          <w:sz w:val="28"/>
          <w:szCs w:val="28"/>
          <w:rtl/>
        </w:rPr>
        <w:t xml:space="preserve">القرار </w:t>
      </w:r>
      <w:r w:rsidRPr="00DD53FF">
        <w:rPr>
          <w:rFonts w:ascii="Simplified Arabic" w:hAnsi="Simplified Arabic" w:cs="Simplified Arabic"/>
          <w:sz w:val="28"/>
          <w:szCs w:val="28"/>
          <w:rtl/>
        </w:rPr>
        <w:t>،</w:t>
      </w:r>
      <w:proofErr w:type="gramEnd"/>
      <w:r w:rsidRPr="00DD53FF">
        <w:rPr>
          <w:rFonts w:ascii="Simplified Arabic" w:hAnsi="Simplified Arabic" w:cs="Simplified Arabic"/>
          <w:sz w:val="28"/>
          <w:szCs w:val="28"/>
          <w:rtl/>
        </w:rPr>
        <w:t xml:space="preserve"> وهذه المضادات هي</w:t>
      </w:r>
      <w:r w:rsidRPr="0044242A">
        <w:rPr>
          <w:rFonts w:ascii="Simplified Arabic" w:hAnsi="Simplified Arabic" w:cs="Simplified Arabic" w:hint="cs"/>
          <w:sz w:val="28"/>
          <w:szCs w:val="28"/>
          <w:vertAlign w:val="superscript"/>
          <w:rtl/>
        </w:rPr>
        <w:t>(</w:t>
      </w:r>
      <w:r w:rsidRPr="0044242A">
        <w:rPr>
          <w:rFonts w:ascii="Simplified Arabic" w:hAnsi="Simplified Arabic" w:cs="Simplified Arabic"/>
          <w:sz w:val="28"/>
          <w:szCs w:val="28"/>
          <w:vertAlign w:val="superscript"/>
          <w:rtl/>
        </w:rPr>
        <w:endnoteReference w:id="14"/>
      </w:r>
      <w:r w:rsidRPr="0044242A">
        <w:rPr>
          <w:rFonts w:ascii="Simplified Arabic" w:hAnsi="Simplified Arabic" w:cs="Simplified Arabic" w:hint="cs"/>
          <w:sz w:val="28"/>
          <w:szCs w:val="28"/>
          <w:vertAlign w:val="superscript"/>
          <w:rtl/>
        </w:rPr>
        <w:t>)</w:t>
      </w:r>
      <w:r w:rsidRPr="00DD53FF">
        <w:rPr>
          <w:rFonts w:ascii="Simplified Arabic" w:hAnsi="Simplified Arabic" w:cs="Simplified Arabic"/>
          <w:sz w:val="28"/>
          <w:szCs w:val="28"/>
          <w:rtl/>
        </w:rPr>
        <w:t>:</w:t>
      </w:r>
    </w:p>
    <w:p w14:paraId="1DC24A5E" w14:textId="1A0D76E9" w:rsidR="00813F86" w:rsidRPr="00F20AC9" w:rsidRDefault="00813F86" w:rsidP="00F20AC9">
      <w:pPr>
        <w:pStyle w:val="ListParagraph"/>
        <w:numPr>
          <w:ilvl w:val="0"/>
          <w:numId w:val="23"/>
        </w:numPr>
        <w:jc w:val="both"/>
        <w:rPr>
          <w:rFonts w:ascii="Simplified Arabic" w:hAnsi="Simplified Arabic" w:cs="Simplified Arabic"/>
          <w:sz w:val="28"/>
          <w:szCs w:val="28"/>
          <w:rtl/>
        </w:rPr>
      </w:pPr>
      <w:r w:rsidRPr="00F20AC9">
        <w:rPr>
          <w:rFonts w:ascii="Simplified Arabic" w:hAnsi="Simplified Arabic" w:cs="Simplified Arabic"/>
          <w:b/>
          <w:bCs/>
          <w:sz w:val="28"/>
          <w:szCs w:val="28"/>
          <w:rtl/>
        </w:rPr>
        <w:t>المُضادات القانونية</w:t>
      </w:r>
      <w:r w:rsidRPr="00F20AC9">
        <w:rPr>
          <w:rFonts w:ascii="Simplified Arabic" w:hAnsi="Simplified Arabic" w:cs="Simplified Arabic"/>
          <w:sz w:val="28"/>
          <w:szCs w:val="28"/>
          <w:rtl/>
        </w:rPr>
        <w:t>: نحو "مرصد دولي لمكافحة خطاب الكراهية". يُعتبر الردع القانوني واحدًا من سبل مواجهة خطاب الكراهية مع</w:t>
      </w:r>
      <w:r w:rsidRPr="00F20AC9">
        <w:rPr>
          <w:rFonts w:ascii="Simplified Arabic" w:hAnsi="Simplified Arabic" w:cs="Simplified Arabic" w:hint="cs"/>
          <w:sz w:val="28"/>
          <w:szCs w:val="28"/>
          <w:rtl/>
        </w:rPr>
        <w:t xml:space="preserve"> </w:t>
      </w:r>
      <w:r w:rsidRPr="00F20AC9">
        <w:rPr>
          <w:rFonts w:ascii="Simplified Arabic" w:hAnsi="Simplified Arabic" w:cs="Simplified Arabic"/>
          <w:sz w:val="28"/>
          <w:szCs w:val="28"/>
          <w:rtl/>
        </w:rPr>
        <w:t xml:space="preserve">احترامه حقوق الإنسان؛ غير أنه وفيما يتعلّق بجدوى نهج السياسة الحالية لمواجهة خطاب الكراهية فإن الحلّ العقابي والخاص بالخطاب الذي يُحرض على أفعال الكراهية لا يُعالج الأضرار التي يُخلّفها هذا الخطاب 34، ذلك أن تطبيق القانون </w:t>
      </w:r>
      <w:proofErr w:type="spellStart"/>
      <w:r w:rsidRPr="00F20AC9">
        <w:rPr>
          <w:rFonts w:ascii="Simplified Arabic" w:hAnsi="Simplified Arabic" w:cs="Simplified Arabic"/>
          <w:sz w:val="28"/>
          <w:szCs w:val="28"/>
          <w:rtl/>
        </w:rPr>
        <w:t>اجهة</w:t>
      </w:r>
      <w:proofErr w:type="spellEnd"/>
      <w:r w:rsidRPr="00F20AC9">
        <w:rPr>
          <w:rFonts w:ascii="Simplified Arabic" w:hAnsi="Simplified Arabic" w:cs="Simplified Arabic"/>
          <w:sz w:val="28"/>
          <w:szCs w:val="28"/>
          <w:rtl/>
        </w:rPr>
        <w:t xml:space="preserve"> خطاب الكراهية وحده ليس ذا فعالية كافية إن لم يرافقه إصلاح عميق لمجال تطبيقه أي بدمجه ضمن برنامج متنوع لثقافة واسعة النطاق تجعلُ القانون نفسه في صلب التحول الاجتماعي نحو العيش المشترك والتسامح. في هذا الاتجاه، وعلى سبيل المثال، تعملُ الشبكة الكندية لمكافحة الكراهية </w:t>
      </w:r>
      <w:r w:rsidRPr="00F20AC9">
        <w:rPr>
          <w:rFonts w:ascii="Simplified Arabic" w:hAnsi="Simplified Arabic" w:cs="Simplified Arabic"/>
          <w:sz w:val="28"/>
          <w:szCs w:val="28"/>
        </w:rPr>
        <w:t>The</w:t>
      </w:r>
      <w:r w:rsidRPr="00F20AC9">
        <w:rPr>
          <w:rFonts w:ascii="Simplified Arabic" w:hAnsi="Simplified Arabic" w:cs="Simplified Arabic"/>
          <w:sz w:val="28"/>
          <w:szCs w:val="28"/>
          <w:rtl/>
        </w:rPr>
        <w:t>) (</w:t>
      </w:r>
      <w:r w:rsidRPr="00F20AC9">
        <w:rPr>
          <w:rFonts w:ascii="Simplified Arabic" w:hAnsi="Simplified Arabic" w:cs="Simplified Arabic"/>
          <w:sz w:val="28"/>
          <w:szCs w:val="28"/>
        </w:rPr>
        <w:t>Canadian Anti-hate Network</w:t>
      </w:r>
      <w:r w:rsidRPr="00F20AC9">
        <w:rPr>
          <w:rFonts w:ascii="Simplified Arabic" w:hAnsi="Simplified Arabic" w:cs="Simplified Arabic"/>
          <w:sz w:val="28"/>
          <w:szCs w:val="28"/>
          <w:rtl/>
        </w:rPr>
        <w:t xml:space="preserve"> على مراقبة مجموعات الكراهية والبحث عنها ومقاومتها من خلال توفير التعليم والمعلومات حول مجموعات الكراهية للجمهور والإعلام والباحثين والمحاكم وتطبيق القانون وكذا جميع فئات المجتمع (</w:t>
      </w:r>
      <w:r w:rsidRPr="00F20AC9">
        <w:rPr>
          <w:rFonts w:ascii="Simplified Arabic" w:hAnsi="Simplified Arabic" w:cs="Simplified Arabic"/>
          <w:sz w:val="28"/>
          <w:szCs w:val="28"/>
        </w:rPr>
        <w:t>antihate.ca</w:t>
      </w:r>
      <w:r w:rsidRPr="00F20AC9">
        <w:rPr>
          <w:rFonts w:ascii="Simplified Arabic" w:hAnsi="Simplified Arabic" w:cs="Simplified Arabic"/>
          <w:sz w:val="28"/>
          <w:szCs w:val="28"/>
          <w:rtl/>
        </w:rPr>
        <w:t>). وهذا يعني عمليا إنشاء مرصد (</w:t>
      </w:r>
      <w:r w:rsidRPr="00F20AC9">
        <w:rPr>
          <w:rFonts w:ascii="Simplified Arabic" w:hAnsi="Simplified Arabic" w:cs="Simplified Arabic"/>
          <w:sz w:val="28"/>
          <w:szCs w:val="28"/>
        </w:rPr>
        <w:t>observatory</w:t>
      </w:r>
      <w:r w:rsidRPr="00F20AC9">
        <w:rPr>
          <w:rFonts w:ascii="Simplified Arabic" w:hAnsi="Simplified Arabic" w:cs="Simplified Arabic"/>
          <w:sz w:val="28"/>
          <w:szCs w:val="28"/>
          <w:rtl/>
        </w:rPr>
        <w:t xml:space="preserve">) لمكافحة خطاب الكراهية في العالم يمكن تسميته بـ: "مرصد" دولي لمكافحة خطاب الكراهية </w:t>
      </w:r>
      <w:r w:rsidRPr="00F20AC9">
        <w:rPr>
          <w:rFonts w:ascii="Simplified Arabic" w:hAnsi="Simplified Arabic" w:cs="Simplified Arabic"/>
          <w:sz w:val="28"/>
          <w:szCs w:val="28"/>
        </w:rPr>
        <w:t>International anti-hate</w:t>
      </w:r>
      <w:r w:rsidRPr="00F20AC9">
        <w:rPr>
          <w:rFonts w:ascii="Simplified Arabic" w:hAnsi="Simplified Arabic" w:cs="Simplified Arabic"/>
          <w:sz w:val="28"/>
          <w:szCs w:val="28"/>
          <w:rtl/>
        </w:rPr>
        <w:t>) (</w:t>
      </w:r>
      <w:r w:rsidRPr="00F20AC9">
        <w:rPr>
          <w:rFonts w:ascii="Simplified Arabic" w:hAnsi="Simplified Arabic" w:cs="Simplified Arabic"/>
          <w:sz w:val="28"/>
          <w:szCs w:val="28"/>
        </w:rPr>
        <w:t xml:space="preserve">speech </w:t>
      </w:r>
      <w:proofErr w:type="gramStart"/>
      <w:r w:rsidRPr="00F20AC9">
        <w:rPr>
          <w:rFonts w:ascii="Simplified Arabic" w:hAnsi="Simplified Arabic" w:cs="Simplified Arabic"/>
          <w:sz w:val="28"/>
          <w:szCs w:val="28"/>
        </w:rPr>
        <w:t>observatory</w:t>
      </w:r>
      <w:r w:rsidRPr="00F20AC9">
        <w:rPr>
          <w:rFonts w:ascii="Simplified Arabic" w:hAnsi="Simplified Arabic" w:cs="Simplified Arabic"/>
          <w:sz w:val="28"/>
          <w:szCs w:val="28"/>
          <w:rtl/>
        </w:rPr>
        <w:t xml:space="preserve"> ،</w:t>
      </w:r>
      <w:proofErr w:type="gramEnd"/>
      <w:r w:rsidRPr="00F20AC9">
        <w:rPr>
          <w:rFonts w:ascii="Simplified Arabic" w:hAnsi="Simplified Arabic" w:cs="Simplified Arabic"/>
          <w:sz w:val="28"/>
          <w:szCs w:val="28"/>
          <w:rtl/>
        </w:rPr>
        <w:t xml:space="preserve"> يعمل على جعل القانون الدولي في حالة يقظة ضدّ كل أشكال خطاب الكراهية والجهات التي تحميه وذلك بتوفير المعلومة الفورية عن جرائم الكراهية وإعداد برنامج تعليمي وإعلامي دولي حول سبل مكافحة خطاب الكراهية وكذا رسم السياسات والاستراتيجيات اللازمة لذلك.</w:t>
      </w:r>
    </w:p>
    <w:p w14:paraId="752E24E7" w14:textId="7CC50976" w:rsidR="00813F86" w:rsidRPr="00F20AC9" w:rsidRDefault="00813F86" w:rsidP="00F20AC9">
      <w:pPr>
        <w:pStyle w:val="ListParagraph"/>
        <w:numPr>
          <w:ilvl w:val="0"/>
          <w:numId w:val="23"/>
        </w:numPr>
        <w:jc w:val="both"/>
        <w:rPr>
          <w:rFonts w:ascii="Simplified Arabic" w:hAnsi="Simplified Arabic" w:cs="Simplified Arabic"/>
          <w:sz w:val="28"/>
          <w:szCs w:val="28"/>
        </w:rPr>
      </w:pPr>
      <w:r w:rsidRPr="00F20AC9">
        <w:rPr>
          <w:rFonts w:ascii="Simplified Arabic" w:hAnsi="Simplified Arabic" w:cs="Simplified Arabic"/>
          <w:b/>
          <w:bCs/>
          <w:sz w:val="28"/>
          <w:szCs w:val="28"/>
          <w:rtl/>
        </w:rPr>
        <w:t>المضادات الحقوقية:</w:t>
      </w:r>
      <w:r w:rsidRPr="00F20AC9">
        <w:rPr>
          <w:rFonts w:ascii="Simplified Arabic" w:hAnsi="Simplified Arabic" w:cs="Simplified Arabic"/>
          <w:sz w:val="28"/>
          <w:szCs w:val="28"/>
          <w:rtl/>
        </w:rPr>
        <w:t xml:space="preserve"> أخْلَقة الحق في حرية التعبير (مبدأ الاعتراف ومبدأ الاحترام). لا يمكن الجدال حول أهمية حرية التعبير وضرورتها في بناء المجتمعات وحلّ مشكلاتها بالطرق السلمية، إذ إنّ لحرية التعبير عواقب مثمرة على تطور العلم والثقافة (بما في ذلك الدين فإذا كان خطاب الكراهية الدينية نتيجةً لتمدد حرية التعبير إلى مجال النقاش الديني في الفضاء العام، فإنّه يمكن مواجهته داخل دائرة حرية التعبير نفسها من خلال أخلقة الخطاب أي بإقامته على مبادئ أخلاقية كونية </w:t>
      </w:r>
      <w:r w:rsidRPr="00F20AC9">
        <w:rPr>
          <w:rFonts w:ascii="Simplified Arabic" w:hAnsi="Simplified Arabic" w:cs="Simplified Arabic" w:hint="cs"/>
          <w:sz w:val="28"/>
          <w:szCs w:val="28"/>
          <w:vertAlign w:val="superscript"/>
          <w:rtl/>
        </w:rPr>
        <w:t>(</w:t>
      </w:r>
      <w:r w:rsidRPr="0044242A">
        <w:rPr>
          <w:vertAlign w:val="superscript"/>
          <w:rtl/>
        </w:rPr>
        <w:endnoteReference w:id="15"/>
      </w:r>
      <w:r w:rsidRPr="00F20AC9">
        <w:rPr>
          <w:rFonts w:ascii="Simplified Arabic" w:hAnsi="Simplified Arabic" w:cs="Simplified Arabic" w:hint="cs"/>
          <w:sz w:val="28"/>
          <w:szCs w:val="28"/>
          <w:vertAlign w:val="superscript"/>
          <w:rtl/>
        </w:rPr>
        <w:t>)</w:t>
      </w:r>
    </w:p>
    <w:p w14:paraId="14E106A5" w14:textId="279D04F9" w:rsidR="00813F86" w:rsidRPr="00237036" w:rsidRDefault="00813F86" w:rsidP="007854AD">
      <w:pPr>
        <w:spacing w:line="276" w:lineRule="auto"/>
        <w:ind w:left="180" w:right="180"/>
        <w:jc w:val="center"/>
        <w:rPr>
          <w:rFonts w:ascii="Simplified Arabic" w:hAnsi="Simplified Arabic" w:cs="Simplified Arabic"/>
          <w:b/>
          <w:bCs/>
          <w:sz w:val="28"/>
          <w:szCs w:val="28"/>
          <w:rtl/>
        </w:rPr>
      </w:pPr>
      <w:r w:rsidRPr="00237036">
        <w:rPr>
          <w:rFonts w:ascii="Simplified Arabic" w:hAnsi="Simplified Arabic" w:cs="Simplified Arabic"/>
          <w:b/>
          <w:bCs/>
          <w:sz w:val="28"/>
          <w:szCs w:val="28"/>
          <w:rtl/>
        </w:rPr>
        <w:t>الم</w:t>
      </w:r>
      <w:r w:rsidRPr="00237036">
        <w:rPr>
          <w:rFonts w:ascii="Simplified Arabic" w:hAnsi="Simplified Arabic" w:cs="Simplified Arabic" w:hint="cs"/>
          <w:b/>
          <w:bCs/>
          <w:sz w:val="28"/>
          <w:szCs w:val="28"/>
          <w:rtl/>
        </w:rPr>
        <w:t>حور</w:t>
      </w:r>
      <w:r w:rsidRPr="00237036">
        <w:rPr>
          <w:rFonts w:ascii="Simplified Arabic" w:hAnsi="Simplified Arabic" w:cs="Simplified Arabic"/>
          <w:b/>
          <w:bCs/>
          <w:sz w:val="28"/>
          <w:szCs w:val="28"/>
          <w:rtl/>
        </w:rPr>
        <w:t xml:space="preserve"> الثاني: </w:t>
      </w:r>
      <w:r w:rsidRPr="00237036">
        <w:rPr>
          <w:rFonts w:ascii="Simplified Arabic" w:hAnsi="Simplified Arabic" w:cs="Simplified Arabic" w:hint="cs"/>
          <w:b/>
          <w:bCs/>
          <w:sz w:val="28"/>
          <w:szCs w:val="28"/>
          <w:rtl/>
        </w:rPr>
        <w:t>التدابير التي تتخذها الدولة</w:t>
      </w:r>
      <w:r w:rsidRPr="00237036">
        <w:rPr>
          <w:rFonts w:ascii="Simplified Arabic" w:hAnsi="Simplified Arabic" w:cs="Simplified Arabic"/>
          <w:b/>
          <w:bCs/>
          <w:sz w:val="28"/>
          <w:szCs w:val="28"/>
        </w:rPr>
        <w:t xml:space="preserve"> </w:t>
      </w:r>
      <w:r w:rsidRPr="00237036">
        <w:rPr>
          <w:rFonts w:ascii="Simplified Arabic" w:hAnsi="Simplified Arabic" w:cs="Simplified Arabic" w:hint="cs"/>
          <w:b/>
          <w:bCs/>
          <w:sz w:val="28"/>
          <w:szCs w:val="28"/>
          <w:rtl/>
          <w:lang w:bidi="ar-IQ"/>
        </w:rPr>
        <w:t>القطرية</w:t>
      </w:r>
      <w:r w:rsidRPr="00237036">
        <w:rPr>
          <w:rFonts w:ascii="Simplified Arabic" w:hAnsi="Simplified Arabic" w:cs="Simplified Arabic" w:hint="cs"/>
          <w:b/>
          <w:bCs/>
          <w:sz w:val="28"/>
          <w:szCs w:val="28"/>
          <w:rtl/>
        </w:rPr>
        <w:t xml:space="preserve"> ل</w:t>
      </w:r>
      <w:r w:rsidRPr="00237036">
        <w:rPr>
          <w:rFonts w:ascii="Simplified Arabic" w:hAnsi="Simplified Arabic" w:cs="Simplified Arabic"/>
          <w:b/>
          <w:bCs/>
          <w:sz w:val="28"/>
          <w:szCs w:val="28"/>
          <w:rtl/>
        </w:rPr>
        <w:t>مكافحة خطاب الكراهية في</w:t>
      </w:r>
      <w:r w:rsidRPr="00237036">
        <w:rPr>
          <w:rFonts w:ascii="Simplified Arabic" w:hAnsi="Simplified Arabic" w:cs="Simplified Arabic" w:hint="cs"/>
          <w:b/>
          <w:bCs/>
          <w:sz w:val="28"/>
          <w:szCs w:val="28"/>
          <w:rtl/>
        </w:rPr>
        <w:t xml:space="preserve"> المجتمع  </w:t>
      </w:r>
    </w:p>
    <w:p w14:paraId="2624C005" w14:textId="2158220A" w:rsidR="00813F86" w:rsidRPr="00237036" w:rsidRDefault="00813F86" w:rsidP="0044242A">
      <w:pPr>
        <w:spacing w:line="276" w:lineRule="auto"/>
        <w:ind w:right="180"/>
        <w:jc w:val="both"/>
        <w:rPr>
          <w:rFonts w:ascii="Simplified Arabic" w:hAnsi="Simplified Arabic" w:cs="Simplified Arabic"/>
          <w:b/>
          <w:bCs/>
          <w:sz w:val="28"/>
          <w:szCs w:val="28"/>
        </w:rPr>
      </w:pPr>
      <w:r w:rsidRPr="00237036">
        <w:rPr>
          <w:rFonts w:ascii="Simplified Arabic" w:hAnsi="Simplified Arabic" w:cs="Simplified Arabic" w:hint="cs"/>
          <w:b/>
          <w:bCs/>
          <w:sz w:val="28"/>
          <w:szCs w:val="28"/>
          <w:rtl/>
        </w:rPr>
        <w:t>اولا: ازمة خطاب الكراهية</w:t>
      </w:r>
    </w:p>
    <w:p w14:paraId="299F2B42" w14:textId="38DC31F5" w:rsidR="00813F86" w:rsidRDefault="00813F86" w:rsidP="00F20AC9">
      <w:pPr>
        <w:spacing w:line="276" w:lineRule="auto"/>
        <w:ind w:right="180"/>
        <w:jc w:val="both"/>
        <w:rPr>
          <w:rFonts w:ascii="Simplified Arabic" w:hAnsi="Simplified Arabic" w:cs="Simplified Arabic"/>
          <w:sz w:val="28"/>
          <w:szCs w:val="28"/>
          <w:vertAlign w:val="superscript"/>
        </w:rPr>
      </w:pPr>
      <w:r>
        <w:rPr>
          <w:rFonts w:ascii="Simplified Arabic" w:hAnsi="Simplified Arabic" w:cs="Simplified Arabic" w:hint="cs"/>
          <w:sz w:val="28"/>
          <w:szCs w:val="28"/>
          <w:rtl/>
          <w:lang w:bidi="ar-IQ"/>
        </w:rPr>
        <w:t xml:space="preserve">       في فجر الاثنين للخامس من يونيو 2017 قامت ثلاث دول خليجية المملكة العربية السعودية ومملكة البحرين ودولة الامارات العربية المتحدة بالإضافة الى جمهورية مصر العربية وتم ذلك باتخاذ </w:t>
      </w:r>
      <w:r>
        <w:rPr>
          <w:rFonts w:ascii="Simplified Arabic" w:hAnsi="Simplified Arabic" w:cs="Simplified Arabic" w:hint="cs"/>
          <w:sz w:val="28"/>
          <w:szCs w:val="28"/>
          <w:rtl/>
          <w:lang w:bidi="ar-IQ"/>
        </w:rPr>
        <w:lastRenderedPageBreak/>
        <w:t xml:space="preserve">العديد من التدابير القسرية احادية الجانب ضد دولة قطر ومواطنيها والمقيمين حيث قامت تلك الدول بانتهاكات جسيمة للعديد من حقوق الانسان الاساسية وقد تمثلت اجراءات الحصار </w:t>
      </w:r>
      <w:proofErr w:type="spellStart"/>
      <w:r>
        <w:rPr>
          <w:rFonts w:ascii="Simplified Arabic" w:hAnsi="Simplified Arabic" w:cs="Simplified Arabic" w:hint="cs"/>
          <w:sz w:val="28"/>
          <w:szCs w:val="28"/>
          <w:rtl/>
          <w:lang w:bidi="ar-IQ"/>
        </w:rPr>
        <w:t>باجبار</w:t>
      </w:r>
      <w:proofErr w:type="spellEnd"/>
      <w:r>
        <w:rPr>
          <w:rFonts w:ascii="Simplified Arabic" w:hAnsi="Simplified Arabic" w:cs="Simplified Arabic" w:hint="cs"/>
          <w:sz w:val="28"/>
          <w:szCs w:val="28"/>
          <w:rtl/>
          <w:lang w:bidi="ar-IQ"/>
        </w:rPr>
        <w:t xml:space="preserve"> مواطني دول الحصار على مغادرة دولة قطر ناهيك عن التحريض على العنف والكراهية </w:t>
      </w:r>
      <w:r w:rsidRPr="0044242A">
        <w:rPr>
          <w:rFonts w:ascii="Simplified Arabic" w:hAnsi="Simplified Arabic" w:cs="Simplified Arabic" w:hint="cs"/>
          <w:sz w:val="28"/>
          <w:szCs w:val="28"/>
          <w:vertAlign w:val="superscript"/>
          <w:rtl/>
        </w:rPr>
        <w:t>(</w:t>
      </w:r>
      <w:r w:rsidRPr="0044242A">
        <w:rPr>
          <w:rFonts w:ascii="Simplified Arabic" w:hAnsi="Simplified Arabic" w:cs="Simplified Arabic"/>
          <w:sz w:val="28"/>
          <w:szCs w:val="28"/>
          <w:vertAlign w:val="superscript"/>
          <w:rtl/>
        </w:rPr>
        <w:endnoteReference w:id="16"/>
      </w:r>
      <w:r w:rsidRPr="0044242A">
        <w:rPr>
          <w:rFonts w:ascii="Simplified Arabic" w:hAnsi="Simplified Arabic" w:cs="Simplified Arabic" w:hint="cs"/>
          <w:sz w:val="28"/>
          <w:szCs w:val="28"/>
          <w:vertAlign w:val="superscript"/>
          <w:rtl/>
        </w:rPr>
        <w:t>)</w:t>
      </w:r>
      <w:r>
        <w:rPr>
          <w:rFonts w:ascii="Simplified Arabic" w:hAnsi="Simplified Arabic" w:cs="Simplified Arabic"/>
          <w:sz w:val="28"/>
          <w:szCs w:val="28"/>
          <w:vertAlign w:val="superscript"/>
        </w:rPr>
        <w:t xml:space="preserve"> </w:t>
      </w:r>
      <w:r>
        <w:rPr>
          <w:rFonts w:ascii="Simplified Arabic" w:hAnsi="Simplified Arabic" w:cs="Simplified Arabic"/>
          <w:sz w:val="28"/>
          <w:szCs w:val="28"/>
        </w:rPr>
        <w:t>.</w:t>
      </w:r>
      <w:r w:rsidRPr="00BB5864">
        <w:rPr>
          <w:rFonts w:ascii="Simplified Arabic" w:hAnsi="Simplified Arabic" w:cs="Simplified Arabic" w:hint="cs"/>
          <w:sz w:val="28"/>
          <w:szCs w:val="28"/>
          <w:rtl/>
        </w:rPr>
        <w:t xml:space="preserve">في اطار دراسة الازمات لا بد لنا كذلك من تحديد الفروق بين الازمات الداخلية وتلك الخارجية بين دول واطراف خارج نطاق الدولة </w:t>
      </w:r>
      <w:proofErr w:type="spellStart"/>
      <w:r w:rsidRPr="00BB5864">
        <w:rPr>
          <w:rFonts w:ascii="Simplified Arabic" w:hAnsi="Simplified Arabic" w:cs="Simplified Arabic" w:hint="cs"/>
          <w:sz w:val="28"/>
          <w:szCs w:val="28"/>
          <w:rtl/>
        </w:rPr>
        <w:t>فالازمة</w:t>
      </w:r>
      <w:proofErr w:type="spellEnd"/>
      <w:r w:rsidRPr="00BB5864">
        <w:rPr>
          <w:rFonts w:ascii="Simplified Arabic" w:hAnsi="Simplified Arabic" w:cs="Simplified Arabic" w:hint="cs"/>
          <w:sz w:val="28"/>
          <w:szCs w:val="28"/>
          <w:rtl/>
        </w:rPr>
        <w:t xml:space="preserve"> الداخلية هي نقطة تحول في احداث متعاقبة تصل الى الصراع الدامي وتحتاج الى </w:t>
      </w:r>
      <w:proofErr w:type="spellStart"/>
      <w:r w:rsidRPr="00BB5864">
        <w:rPr>
          <w:rFonts w:ascii="Simplified Arabic" w:hAnsi="Simplified Arabic" w:cs="Simplified Arabic" w:hint="cs"/>
          <w:sz w:val="28"/>
          <w:szCs w:val="28"/>
          <w:rtl/>
        </w:rPr>
        <w:t>ردات</w:t>
      </w:r>
      <w:proofErr w:type="spellEnd"/>
      <w:r w:rsidRPr="00BB5864">
        <w:rPr>
          <w:rFonts w:ascii="Simplified Arabic" w:hAnsi="Simplified Arabic" w:cs="Simplified Arabic" w:hint="cs"/>
          <w:sz w:val="28"/>
          <w:szCs w:val="28"/>
          <w:rtl/>
        </w:rPr>
        <w:t xml:space="preserve"> افعال سريعة حتى لا تشكل نتائجها تغييرا في المستقبل يعود بالضرر على المصالح العامة للدولة </w:t>
      </w:r>
      <w:proofErr w:type="spellStart"/>
      <w:r w:rsidRPr="00BB5864">
        <w:rPr>
          <w:rFonts w:ascii="Simplified Arabic" w:hAnsi="Simplified Arabic" w:cs="Simplified Arabic" w:hint="cs"/>
          <w:sz w:val="28"/>
          <w:szCs w:val="28"/>
          <w:rtl/>
        </w:rPr>
        <w:t>فالازمة</w:t>
      </w:r>
      <w:proofErr w:type="spellEnd"/>
      <w:r w:rsidRPr="00BB5864">
        <w:rPr>
          <w:rFonts w:ascii="Simplified Arabic" w:hAnsi="Simplified Arabic" w:cs="Simplified Arabic" w:hint="cs"/>
          <w:sz w:val="28"/>
          <w:szCs w:val="28"/>
          <w:rtl/>
        </w:rPr>
        <w:t xml:space="preserve"> الداخلية هي نقطة حرجة تواجه منظومة المجتمع ينتج عنها خلل او توقف بعض او كل الوظائف الحيوية في المجتمع مما ينشط عدم الاستقرار في النظام ويدفع سلطة اتخاذ القرار لضرورة التدخل السريع لمواجهة الموقف </w:t>
      </w:r>
      <w:proofErr w:type="spellStart"/>
      <w:r w:rsidRPr="00BB5864">
        <w:rPr>
          <w:rFonts w:ascii="Simplified Arabic" w:hAnsi="Simplified Arabic" w:cs="Simplified Arabic" w:hint="cs"/>
          <w:sz w:val="28"/>
          <w:szCs w:val="28"/>
          <w:rtl/>
        </w:rPr>
        <w:t>ولاعادة</w:t>
      </w:r>
      <w:proofErr w:type="spellEnd"/>
      <w:r w:rsidRPr="00BB5864">
        <w:rPr>
          <w:rFonts w:ascii="Simplified Arabic" w:hAnsi="Simplified Arabic" w:cs="Simplified Arabic" w:hint="cs"/>
          <w:sz w:val="28"/>
          <w:szCs w:val="28"/>
          <w:rtl/>
        </w:rPr>
        <w:t xml:space="preserve"> التوازن لهذا النظام </w:t>
      </w:r>
      <w:r w:rsidRPr="0044242A">
        <w:rPr>
          <w:rFonts w:ascii="Simplified Arabic" w:hAnsi="Simplified Arabic" w:cs="Simplified Arabic" w:hint="cs"/>
          <w:sz w:val="28"/>
          <w:szCs w:val="28"/>
          <w:vertAlign w:val="superscript"/>
          <w:rtl/>
        </w:rPr>
        <w:t>(</w:t>
      </w:r>
      <w:r w:rsidRPr="0044242A">
        <w:rPr>
          <w:rFonts w:ascii="Simplified Arabic" w:hAnsi="Simplified Arabic" w:cs="Simplified Arabic"/>
          <w:sz w:val="28"/>
          <w:szCs w:val="28"/>
          <w:vertAlign w:val="superscript"/>
          <w:rtl/>
        </w:rPr>
        <w:endnoteReference w:id="17"/>
      </w:r>
      <w:r w:rsidRPr="0044242A">
        <w:rPr>
          <w:rFonts w:ascii="Simplified Arabic" w:hAnsi="Simplified Arabic" w:cs="Simplified Arabic" w:hint="cs"/>
          <w:sz w:val="28"/>
          <w:szCs w:val="28"/>
          <w:vertAlign w:val="superscript"/>
          <w:rtl/>
        </w:rPr>
        <w:t>)</w:t>
      </w:r>
    </w:p>
    <w:p w14:paraId="1DD57F38" w14:textId="19123BCD" w:rsidR="00813F86" w:rsidRPr="00BB5864" w:rsidRDefault="00813F86" w:rsidP="003C4881">
      <w:pPr>
        <w:spacing w:line="276" w:lineRule="auto"/>
        <w:ind w:right="180"/>
        <w:jc w:val="both"/>
        <w:rPr>
          <w:rFonts w:ascii="Simplified Arabic" w:hAnsi="Simplified Arabic" w:cs="Simplified Arabic"/>
          <w:sz w:val="28"/>
          <w:szCs w:val="28"/>
          <w:rtl/>
        </w:rPr>
      </w:pPr>
      <w:r>
        <w:rPr>
          <w:rFonts w:ascii="Simplified Arabic" w:hAnsi="Simplified Arabic" w:cs="Simplified Arabic" w:hint="cs"/>
          <w:sz w:val="28"/>
          <w:szCs w:val="28"/>
          <w:rtl/>
          <w:lang w:bidi="ar-IQ"/>
        </w:rPr>
        <w:t xml:space="preserve">وقد رصدت </w:t>
      </w:r>
      <w:r w:rsidRPr="0044242A">
        <w:rPr>
          <w:rFonts w:ascii="Simplified Arabic" w:hAnsi="Simplified Arabic" w:cs="Simplified Arabic"/>
          <w:sz w:val="28"/>
          <w:szCs w:val="28"/>
          <w:rtl/>
        </w:rPr>
        <w:t xml:space="preserve">اللجنة الوطنية </w:t>
      </w:r>
      <w:r>
        <w:rPr>
          <w:rFonts w:ascii="Simplified Arabic" w:hAnsi="Simplified Arabic" w:cs="Simplified Arabic" w:hint="cs"/>
          <w:sz w:val="28"/>
          <w:szCs w:val="28"/>
          <w:rtl/>
        </w:rPr>
        <w:t>لحقوق الانسان</w:t>
      </w:r>
      <w:r w:rsidRPr="0044242A">
        <w:rPr>
          <w:rFonts w:ascii="Simplified Arabic" w:hAnsi="Simplified Arabic" w:cs="Simplified Arabic"/>
          <w:sz w:val="28"/>
          <w:szCs w:val="28"/>
          <w:rtl/>
        </w:rPr>
        <w:t xml:space="preserve"> بدولة قطر </w:t>
      </w:r>
      <w:r>
        <w:rPr>
          <w:rFonts w:ascii="Simplified Arabic" w:hAnsi="Simplified Arabic" w:cs="Simplified Arabic" w:hint="cs"/>
          <w:sz w:val="28"/>
          <w:szCs w:val="28"/>
          <w:rtl/>
        </w:rPr>
        <w:t xml:space="preserve">مئات من حالات </w:t>
      </w:r>
      <w:r w:rsidRPr="0044242A">
        <w:rPr>
          <w:rFonts w:ascii="Simplified Arabic" w:hAnsi="Simplified Arabic" w:cs="Simplified Arabic"/>
          <w:sz w:val="28"/>
          <w:szCs w:val="28"/>
          <w:rtl/>
        </w:rPr>
        <w:t xml:space="preserve"> خطاب الكراهية والتحريض على العنف ضد دولة قطر ومواطنيها والمقيمين على أرضها </w:t>
      </w:r>
      <w:r>
        <w:rPr>
          <w:rFonts w:ascii="Simplified Arabic" w:hAnsi="Simplified Arabic" w:cs="Simplified Arabic" w:hint="cs"/>
          <w:sz w:val="28"/>
          <w:szCs w:val="28"/>
          <w:rtl/>
        </w:rPr>
        <w:t xml:space="preserve">تحديدا في منصات </w:t>
      </w:r>
      <w:r>
        <w:rPr>
          <w:rFonts w:ascii="Simplified Arabic" w:hAnsi="Simplified Arabic" w:cs="Simplified Arabic"/>
          <w:sz w:val="28"/>
          <w:szCs w:val="28"/>
          <w:rtl/>
        </w:rPr>
        <w:t>م</w:t>
      </w:r>
      <w:r w:rsidRPr="0044242A">
        <w:rPr>
          <w:rFonts w:ascii="Simplified Arabic" w:hAnsi="Simplified Arabic" w:cs="Simplified Arabic"/>
          <w:sz w:val="28"/>
          <w:szCs w:val="28"/>
          <w:rtl/>
        </w:rPr>
        <w:t xml:space="preserve"> </w:t>
      </w:r>
      <w:r>
        <w:rPr>
          <w:rFonts w:ascii="Simplified Arabic" w:hAnsi="Simplified Arabic" w:cs="Simplified Arabic"/>
          <w:sz w:val="28"/>
          <w:szCs w:val="28"/>
          <w:rtl/>
        </w:rPr>
        <w:t>التواصل الاجتماعي</w:t>
      </w:r>
      <w:r>
        <w:rPr>
          <w:rFonts w:ascii="Simplified Arabic" w:hAnsi="Simplified Arabic" w:cs="Simplified Arabic" w:hint="cs"/>
          <w:sz w:val="28"/>
          <w:szCs w:val="28"/>
          <w:rtl/>
        </w:rPr>
        <w:t xml:space="preserve"> </w:t>
      </w:r>
      <w:r w:rsidRPr="0044242A">
        <w:rPr>
          <w:rFonts w:ascii="Simplified Arabic" w:hAnsi="Simplified Arabic" w:cs="Simplified Arabic"/>
          <w:sz w:val="28"/>
          <w:szCs w:val="28"/>
          <w:rtl/>
        </w:rPr>
        <w:t>التي</w:t>
      </w:r>
      <w:r>
        <w:rPr>
          <w:rFonts w:ascii="Simplified Arabic" w:hAnsi="Simplified Arabic" w:cs="Simplified Arabic" w:hint="cs"/>
          <w:sz w:val="28"/>
          <w:szCs w:val="28"/>
          <w:rtl/>
        </w:rPr>
        <w:t xml:space="preserve"> بلغت </w:t>
      </w:r>
      <w:r w:rsidRPr="0044242A">
        <w:rPr>
          <w:rFonts w:ascii="Simplified Arabic" w:hAnsi="Simplified Arabic" w:cs="Simplified Arabic"/>
          <w:sz w:val="28"/>
          <w:szCs w:val="28"/>
          <w:rtl/>
        </w:rPr>
        <w:t xml:space="preserve"> حد التحريض على استهداف دولة قطر بعمليات إرهابية وتخريبية،</w:t>
      </w:r>
      <w:r w:rsidRPr="0044242A">
        <w:rPr>
          <w:rFonts w:ascii="Simplified Arabic" w:hAnsi="Simplified Arabic" w:cs="Simplified Arabic" w:hint="cs"/>
          <w:sz w:val="28"/>
          <w:szCs w:val="28"/>
          <w:rtl/>
        </w:rPr>
        <w:t xml:space="preserve"> </w:t>
      </w:r>
      <w:r w:rsidRPr="0044242A">
        <w:rPr>
          <w:rFonts w:ascii="Simplified Arabic" w:hAnsi="Simplified Arabic" w:cs="Simplified Arabic"/>
          <w:sz w:val="28"/>
          <w:szCs w:val="28"/>
          <w:rtl/>
        </w:rPr>
        <w:t>والتحريض على ضرب دولة قطر ووسائل إعلامها بالصواريخ كما امتد خطاب الكراهية والتحريض على العنف إلى بعض الأعمال الفنية الدرامية والغنائية وتسخير هذه الأعمال لترهيب وترويع المواطنين والمقيمين في دولة قطر في سابقة تكاد تكون الأولى من نوعها بالمنطقة العربية</w:t>
      </w:r>
      <w:r w:rsidRPr="0044242A">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اذ </w:t>
      </w:r>
      <w:r w:rsidRPr="0044242A">
        <w:rPr>
          <w:rFonts w:ascii="Simplified Arabic" w:hAnsi="Simplified Arabic" w:cs="Simplified Arabic"/>
          <w:sz w:val="28"/>
          <w:szCs w:val="28"/>
          <w:rtl/>
        </w:rPr>
        <w:t>رصدت اللجنة خطاب تمييز عنصري ينزع نحو احتقار المواطن القطري وتعييره،</w:t>
      </w:r>
      <w:r w:rsidRPr="0044242A">
        <w:rPr>
          <w:rFonts w:ascii="Simplified Arabic" w:hAnsi="Simplified Arabic" w:cs="Simplified Arabic" w:hint="cs"/>
          <w:sz w:val="28"/>
          <w:szCs w:val="28"/>
          <w:rtl/>
        </w:rPr>
        <w:t xml:space="preserve"> </w:t>
      </w:r>
      <w:r w:rsidRPr="0044242A">
        <w:rPr>
          <w:rFonts w:ascii="Simplified Arabic" w:hAnsi="Simplified Arabic" w:cs="Simplified Arabic"/>
          <w:sz w:val="28"/>
          <w:szCs w:val="28"/>
          <w:rtl/>
        </w:rPr>
        <w:t>وقد تصاعد هذا الخطاب بشكل عنيف نظراً لانخراط بعض الشخصيات العامة،</w:t>
      </w:r>
      <w:r w:rsidRPr="0044242A">
        <w:rPr>
          <w:rFonts w:ascii="Simplified Arabic" w:hAnsi="Simplified Arabic" w:cs="Simplified Arabic" w:hint="cs"/>
          <w:sz w:val="28"/>
          <w:szCs w:val="28"/>
          <w:rtl/>
        </w:rPr>
        <w:t xml:space="preserve"> </w:t>
      </w:r>
      <w:r w:rsidRPr="0044242A">
        <w:rPr>
          <w:rFonts w:ascii="Simplified Arabic" w:hAnsi="Simplified Arabic" w:cs="Simplified Arabic"/>
          <w:sz w:val="28"/>
          <w:szCs w:val="28"/>
          <w:rtl/>
        </w:rPr>
        <w:t>وبعض الإعلامين المعروفين بدول الحصار فيه بشكل سافر</w:t>
      </w:r>
      <w:r w:rsidRPr="0044242A">
        <w:rPr>
          <w:rFonts w:ascii="Simplified Arabic" w:hAnsi="Simplified Arabic" w:cs="Simplified Arabic" w:hint="cs"/>
          <w:sz w:val="28"/>
          <w:szCs w:val="28"/>
          <w:vertAlign w:val="superscript"/>
          <w:rtl/>
        </w:rPr>
        <w:t>(</w:t>
      </w:r>
      <w:r w:rsidRPr="0044242A">
        <w:rPr>
          <w:rFonts w:ascii="Simplified Arabic" w:hAnsi="Simplified Arabic" w:cs="Simplified Arabic"/>
          <w:sz w:val="28"/>
          <w:szCs w:val="28"/>
          <w:vertAlign w:val="superscript"/>
          <w:rtl/>
        </w:rPr>
        <w:endnoteReference w:id="18"/>
      </w:r>
      <w:r w:rsidRPr="0044242A">
        <w:rPr>
          <w:rFonts w:ascii="Simplified Arabic" w:hAnsi="Simplified Arabic" w:cs="Simplified Arabic" w:hint="cs"/>
          <w:sz w:val="28"/>
          <w:szCs w:val="28"/>
          <w:vertAlign w:val="superscript"/>
          <w:rtl/>
        </w:rPr>
        <w:t>)</w:t>
      </w:r>
    </w:p>
    <w:p w14:paraId="4DD49694" w14:textId="2975C574" w:rsidR="00813F86" w:rsidRPr="00F90261" w:rsidRDefault="00813F86" w:rsidP="0044242A">
      <w:pPr>
        <w:spacing w:line="276" w:lineRule="auto"/>
        <w:ind w:right="180"/>
        <w:jc w:val="both"/>
        <w:rPr>
          <w:rFonts w:ascii="Simplified Arabic" w:hAnsi="Simplified Arabic" w:cs="Simplified Arabic"/>
          <w:b/>
          <w:bCs/>
          <w:sz w:val="28"/>
          <w:szCs w:val="28"/>
          <w:rtl/>
        </w:rPr>
      </w:pPr>
      <w:proofErr w:type="gramStart"/>
      <w:r>
        <w:rPr>
          <w:rFonts w:ascii="Simplified Arabic" w:hAnsi="Simplified Arabic" w:cs="Simplified Arabic" w:hint="cs"/>
          <w:b/>
          <w:bCs/>
          <w:sz w:val="28"/>
          <w:szCs w:val="28"/>
          <w:rtl/>
        </w:rPr>
        <w:t>ثانيا:</w:t>
      </w:r>
      <w:r w:rsidRPr="00F90261">
        <w:rPr>
          <w:rFonts w:ascii="Simplified Arabic" w:hAnsi="Simplified Arabic" w:cs="Simplified Arabic" w:hint="cs"/>
          <w:b/>
          <w:bCs/>
          <w:sz w:val="28"/>
          <w:szCs w:val="28"/>
          <w:rtl/>
        </w:rPr>
        <w:t xml:space="preserve">  </w:t>
      </w:r>
      <w:r w:rsidRPr="00F90261">
        <w:rPr>
          <w:rFonts w:ascii="Simplified Arabic" w:hAnsi="Simplified Arabic" w:cs="Simplified Arabic"/>
          <w:b/>
          <w:bCs/>
          <w:sz w:val="28"/>
          <w:szCs w:val="28"/>
          <w:rtl/>
        </w:rPr>
        <w:t>سبل</w:t>
      </w:r>
      <w:proofErr w:type="gramEnd"/>
      <w:r w:rsidRPr="00F90261">
        <w:rPr>
          <w:rFonts w:ascii="Simplified Arabic" w:hAnsi="Simplified Arabic" w:cs="Simplified Arabic"/>
          <w:b/>
          <w:bCs/>
          <w:sz w:val="28"/>
          <w:szCs w:val="28"/>
          <w:rtl/>
        </w:rPr>
        <w:t xml:space="preserve"> مجابهة الكراهية في قطر</w:t>
      </w:r>
    </w:p>
    <w:p w14:paraId="3CB0E639" w14:textId="1878509B" w:rsidR="00813F86" w:rsidRDefault="00813F86" w:rsidP="0044242A">
      <w:pPr>
        <w:spacing w:line="276" w:lineRule="auto"/>
        <w:ind w:right="180"/>
        <w:jc w:val="both"/>
        <w:rPr>
          <w:rFonts w:ascii="Simplified Arabic" w:hAnsi="Simplified Arabic" w:cs="Simplified Arabic"/>
          <w:sz w:val="28"/>
          <w:szCs w:val="28"/>
          <w:rtl/>
        </w:rPr>
      </w:pPr>
      <w:r w:rsidRPr="0044242A">
        <w:rPr>
          <w:rFonts w:ascii="Simplified Arabic" w:hAnsi="Simplified Arabic" w:cs="Simplified Arabic" w:hint="cs"/>
          <w:b/>
          <w:bCs/>
          <w:sz w:val="28"/>
          <w:szCs w:val="28"/>
          <w:rtl/>
        </w:rPr>
        <w:t xml:space="preserve"> </w:t>
      </w:r>
      <w:r w:rsidRPr="0044242A">
        <w:rPr>
          <w:rFonts w:ascii="Simplified Arabic" w:hAnsi="Simplified Arabic" w:cs="Simplified Arabic"/>
          <w:sz w:val="28"/>
          <w:szCs w:val="28"/>
          <w:rtl/>
        </w:rPr>
        <w:t xml:space="preserve">اضطلعت </w:t>
      </w:r>
      <w:proofErr w:type="gramStart"/>
      <w:r w:rsidRPr="0044242A">
        <w:rPr>
          <w:rFonts w:ascii="Simplified Arabic" w:hAnsi="Simplified Arabic" w:cs="Simplified Arabic"/>
          <w:sz w:val="28"/>
          <w:szCs w:val="28"/>
          <w:rtl/>
        </w:rPr>
        <w:t>قطر  بأنشطة</w:t>
      </w:r>
      <w:proofErr w:type="gramEnd"/>
      <w:r w:rsidRPr="0044242A">
        <w:rPr>
          <w:rFonts w:ascii="Simplified Arabic" w:hAnsi="Simplified Arabic" w:cs="Simplified Arabic"/>
          <w:sz w:val="28"/>
          <w:szCs w:val="28"/>
          <w:rtl/>
        </w:rPr>
        <w:t xml:space="preserve"> تشريعية ومؤسسية وأنشطة بث الوعي لتعزيـز وحماية الحريات الدينية ومكافحة تشويه صورة الأديان كجزء من جهودها الرامية إلى تعزيز وحماية حقوق الإنسان</w:t>
      </w:r>
      <w:r>
        <w:rPr>
          <w:rFonts w:ascii="Simplified Arabic" w:hAnsi="Simplified Arabic" w:cs="Simplified Arabic" w:hint="cs"/>
          <w:sz w:val="28"/>
          <w:szCs w:val="28"/>
          <w:rtl/>
        </w:rPr>
        <w:t xml:space="preserve"> وبالاتي بيانه</w:t>
      </w:r>
      <w:r w:rsidRPr="0044242A">
        <w:rPr>
          <w:rFonts w:ascii="Simplified Arabic" w:hAnsi="Simplified Arabic" w:cs="Simplified Arabic" w:hint="cs"/>
          <w:sz w:val="28"/>
          <w:szCs w:val="28"/>
          <w:vertAlign w:val="superscript"/>
          <w:rtl/>
        </w:rPr>
        <w:t>(</w:t>
      </w:r>
      <w:r w:rsidRPr="0044242A">
        <w:rPr>
          <w:rFonts w:ascii="Simplified Arabic" w:hAnsi="Simplified Arabic" w:cs="Simplified Arabic"/>
          <w:sz w:val="28"/>
          <w:szCs w:val="28"/>
          <w:vertAlign w:val="superscript"/>
          <w:rtl/>
        </w:rPr>
        <w:endnoteReference w:id="19"/>
      </w:r>
      <w:r w:rsidRPr="0044242A">
        <w:rPr>
          <w:rFonts w:ascii="Simplified Arabic" w:hAnsi="Simplified Arabic" w:cs="Simplified Arabic" w:hint="cs"/>
          <w:sz w:val="28"/>
          <w:szCs w:val="28"/>
          <w:vertAlign w:val="superscript"/>
          <w:rtl/>
        </w:rPr>
        <w:t>)</w:t>
      </w:r>
      <w:r>
        <w:rPr>
          <w:rFonts w:ascii="Simplified Arabic" w:hAnsi="Simplified Arabic" w:cs="Simplified Arabic" w:hint="cs"/>
          <w:sz w:val="28"/>
          <w:szCs w:val="28"/>
          <w:rtl/>
        </w:rPr>
        <w:t>:</w:t>
      </w:r>
    </w:p>
    <w:p w14:paraId="0FA8DBF3" w14:textId="497D21BB" w:rsidR="00813F86" w:rsidRPr="00F90261" w:rsidRDefault="00813F86" w:rsidP="00F90261">
      <w:pPr>
        <w:pStyle w:val="ListParagraph"/>
        <w:numPr>
          <w:ilvl w:val="0"/>
          <w:numId w:val="22"/>
        </w:numPr>
        <w:spacing w:line="276" w:lineRule="auto"/>
        <w:ind w:right="180"/>
        <w:jc w:val="both"/>
        <w:rPr>
          <w:rFonts w:ascii="Simplified Arabic" w:hAnsi="Simplified Arabic" w:cs="Simplified Arabic"/>
          <w:b/>
          <w:bCs/>
          <w:sz w:val="28"/>
          <w:szCs w:val="28"/>
          <w:rtl/>
        </w:rPr>
      </w:pPr>
      <w:r w:rsidRPr="00F90261">
        <w:rPr>
          <w:rFonts w:ascii="Simplified Arabic" w:hAnsi="Simplified Arabic" w:cs="Simplified Arabic" w:hint="cs"/>
          <w:b/>
          <w:bCs/>
          <w:sz w:val="28"/>
          <w:szCs w:val="28"/>
          <w:rtl/>
        </w:rPr>
        <w:t>الدستور القطري لعام 2004</w:t>
      </w:r>
    </w:p>
    <w:p w14:paraId="756658D4" w14:textId="13E69B6F" w:rsidR="00813F86" w:rsidRDefault="00813F86" w:rsidP="0044242A">
      <w:pPr>
        <w:spacing w:line="276" w:lineRule="auto"/>
        <w:ind w:right="180"/>
        <w:jc w:val="both"/>
        <w:rPr>
          <w:rFonts w:ascii="Simplified Arabic" w:hAnsi="Simplified Arabic" w:cs="Simplified Arabic"/>
          <w:sz w:val="28"/>
          <w:szCs w:val="28"/>
          <w:rtl/>
        </w:rPr>
      </w:pPr>
      <w:r w:rsidRPr="0044242A">
        <w:rPr>
          <w:rFonts w:ascii="Simplified Arabic" w:hAnsi="Simplified Arabic" w:cs="Simplified Arabic" w:hint="cs"/>
          <w:sz w:val="28"/>
          <w:szCs w:val="28"/>
          <w:rtl/>
        </w:rPr>
        <w:t xml:space="preserve"> </w:t>
      </w:r>
      <w:r w:rsidRPr="0044242A">
        <w:rPr>
          <w:rFonts w:ascii="Simplified Arabic" w:hAnsi="Simplified Arabic" w:cs="Simplified Arabic"/>
          <w:sz w:val="28"/>
          <w:szCs w:val="28"/>
          <w:rtl/>
        </w:rPr>
        <w:t>وتحظر المواد</w:t>
      </w:r>
      <w:r w:rsidRPr="0044242A">
        <w:rPr>
          <w:rFonts w:ascii="Simplified Arabic" w:hAnsi="Simplified Arabic" w:cs="Simplified Arabic" w:hint="cs"/>
          <w:sz w:val="28"/>
          <w:szCs w:val="28"/>
          <w:rtl/>
        </w:rPr>
        <w:t>(</w:t>
      </w:r>
      <w:proofErr w:type="gramStart"/>
      <w:r w:rsidRPr="0044242A">
        <w:rPr>
          <w:rFonts w:ascii="Simplified Arabic" w:hAnsi="Simplified Arabic" w:cs="Simplified Arabic"/>
          <w:sz w:val="28"/>
          <w:szCs w:val="28"/>
          <w:rtl/>
        </w:rPr>
        <w:t>١٨</w:t>
      </w:r>
      <w:r w:rsidRPr="0044242A">
        <w:rPr>
          <w:rFonts w:ascii="Simplified Arabic" w:hAnsi="Simplified Arabic" w:cs="Simplified Arabic" w:hint="cs"/>
          <w:sz w:val="28"/>
          <w:szCs w:val="28"/>
          <w:rtl/>
        </w:rPr>
        <w:t>،</w:t>
      </w:r>
      <w:r w:rsidRPr="0044242A">
        <w:rPr>
          <w:rFonts w:ascii="Simplified Arabic" w:hAnsi="Simplified Arabic" w:cs="Simplified Arabic"/>
          <w:sz w:val="28"/>
          <w:szCs w:val="28"/>
          <w:rtl/>
        </w:rPr>
        <w:t>و</w:t>
      </w:r>
      <w:proofErr w:type="gramEnd"/>
      <w:r w:rsidRPr="0044242A">
        <w:rPr>
          <w:rFonts w:ascii="Simplified Arabic" w:hAnsi="Simplified Arabic" w:cs="Simplified Arabic"/>
          <w:sz w:val="28"/>
          <w:szCs w:val="28"/>
          <w:rtl/>
        </w:rPr>
        <w:t>١٩</w:t>
      </w:r>
      <w:r w:rsidRPr="0044242A">
        <w:rPr>
          <w:rFonts w:ascii="Simplified Arabic" w:hAnsi="Simplified Arabic" w:cs="Simplified Arabic" w:hint="cs"/>
          <w:sz w:val="28"/>
          <w:szCs w:val="28"/>
          <w:rtl/>
        </w:rPr>
        <w:t>،</w:t>
      </w:r>
      <w:r w:rsidRPr="0044242A">
        <w:rPr>
          <w:rFonts w:ascii="Simplified Arabic" w:hAnsi="Simplified Arabic" w:cs="Simplified Arabic"/>
          <w:sz w:val="28"/>
          <w:szCs w:val="28"/>
          <w:rtl/>
        </w:rPr>
        <w:t>و٣٤</w:t>
      </w:r>
      <w:r w:rsidRPr="0044242A">
        <w:rPr>
          <w:rFonts w:ascii="Simplified Arabic" w:hAnsi="Simplified Arabic" w:cs="Simplified Arabic" w:hint="cs"/>
          <w:sz w:val="28"/>
          <w:szCs w:val="28"/>
          <w:rtl/>
        </w:rPr>
        <w:t>،</w:t>
      </w:r>
      <w:r w:rsidRPr="0044242A">
        <w:rPr>
          <w:rFonts w:ascii="Simplified Arabic" w:hAnsi="Simplified Arabic" w:cs="Simplified Arabic"/>
          <w:sz w:val="28"/>
          <w:szCs w:val="28"/>
          <w:rtl/>
        </w:rPr>
        <w:t>و٣٥</w:t>
      </w:r>
      <w:r w:rsidRPr="0044242A">
        <w:rPr>
          <w:rFonts w:ascii="Simplified Arabic" w:hAnsi="Simplified Arabic" w:cs="Simplified Arabic" w:hint="cs"/>
          <w:sz w:val="28"/>
          <w:szCs w:val="28"/>
          <w:rtl/>
        </w:rPr>
        <w:t>)</w:t>
      </w:r>
      <w:r w:rsidRPr="0044242A">
        <w:rPr>
          <w:rFonts w:ascii="Simplified Arabic" w:hAnsi="Simplified Arabic" w:cs="Simplified Arabic"/>
          <w:sz w:val="28"/>
          <w:szCs w:val="28"/>
          <w:rtl/>
        </w:rPr>
        <w:t>من الدستور القطـري التمييـز على أسس الجنس أو الأصل أو اللغة أو الدين</w:t>
      </w:r>
      <w:r>
        <w:rPr>
          <w:rFonts w:ascii="Simplified Arabic" w:hAnsi="Simplified Arabic" w:cs="Simplified Arabic" w:hint="cs"/>
          <w:sz w:val="28"/>
          <w:szCs w:val="28"/>
          <w:rtl/>
        </w:rPr>
        <w:t xml:space="preserve"> </w:t>
      </w:r>
      <w:r>
        <w:rPr>
          <w:rFonts w:ascii="Simplified Arabic" w:hAnsi="Simplified Arabic" w:cs="Simplified Arabic"/>
          <w:sz w:val="28"/>
          <w:szCs w:val="28"/>
        </w:rPr>
        <w:t>.</w:t>
      </w:r>
    </w:p>
    <w:p w14:paraId="0470F917" w14:textId="78D4AB6E" w:rsidR="00813F86" w:rsidRPr="00F90261" w:rsidRDefault="00813F86" w:rsidP="00F90261">
      <w:pPr>
        <w:pStyle w:val="ListParagraph"/>
        <w:numPr>
          <w:ilvl w:val="0"/>
          <w:numId w:val="22"/>
        </w:numPr>
        <w:spacing w:line="276" w:lineRule="auto"/>
        <w:ind w:right="180"/>
        <w:jc w:val="both"/>
        <w:rPr>
          <w:rFonts w:ascii="Simplified Arabic" w:hAnsi="Simplified Arabic" w:cs="Simplified Arabic"/>
          <w:b/>
          <w:bCs/>
          <w:sz w:val="28"/>
          <w:szCs w:val="28"/>
          <w:rtl/>
        </w:rPr>
      </w:pPr>
      <w:r w:rsidRPr="00F90261">
        <w:rPr>
          <w:rFonts w:ascii="Simplified Arabic" w:hAnsi="Simplified Arabic" w:cs="Simplified Arabic" w:hint="cs"/>
          <w:b/>
          <w:bCs/>
          <w:sz w:val="28"/>
          <w:szCs w:val="28"/>
          <w:rtl/>
        </w:rPr>
        <w:t>قانون العقوبات القطري</w:t>
      </w:r>
    </w:p>
    <w:p w14:paraId="1E1483CB" w14:textId="406739DB" w:rsidR="00813F86" w:rsidRPr="00003D9F" w:rsidRDefault="00813F86" w:rsidP="00003D9F">
      <w:pPr>
        <w:spacing w:line="276" w:lineRule="auto"/>
        <w:ind w:right="180"/>
        <w:jc w:val="both"/>
        <w:rPr>
          <w:rFonts w:ascii="Simplified Arabic" w:hAnsi="Simplified Arabic" w:cs="Simplified Arabic"/>
          <w:sz w:val="28"/>
          <w:szCs w:val="28"/>
          <w:vertAlign w:val="superscript"/>
          <w:rtl/>
        </w:rPr>
      </w:pPr>
      <w:r w:rsidRPr="0044242A">
        <w:rPr>
          <w:rFonts w:ascii="Simplified Arabic" w:hAnsi="Simplified Arabic" w:cs="Simplified Arabic" w:hint="cs"/>
          <w:sz w:val="28"/>
          <w:szCs w:val="28"/>
          <w:rtl/>
        </w:rPr>
        <w:lastRenderedPageBreak/>
        <w:t xml:space="preserve"> </w:t>
      </w:r>
      <w:r w:rsidRPr="0044242A">
        <w:rPr>
          <w:rFonts w:ascii="Simplified Arabic" w:hAnsi="Simplified Arabic" w:cs="Simplified Arabic"/>
          <w:sz w:val="28"/>
          <w:szCs w:val="28"/>
          <w:rtl/>
        </w:rPr>
        <w:t>ويفيد التقرير بأن المادة</w:t>
      </w:r>
      <w:r w:rsidRPr="0044242A">
        <w:rPr>
          <w:rFonts w:ascii="Simplified Arabic" w:hAnsi="Simplified Arabic" w:cs="Simplified Arabic" w:hint="cs"/>
          <w:sz w:val="28"/>
          <w:szCs w:val="28"/>
          <w:rtl/>
        </w:rPr>
        <w:t>(</w:t>
      </w:r>
      <w:r w:rsidRPr="0044242A">
        <w:rPr>
          <w:rFonts w:ascii="Simplified Arabic" w:hAnsi="Simplified Arabic" w:cs="Simplified Arabic"/>
          <w:sz w:val="28"/>
          <w:szCs w:val="28"/>
          <w:rtl/>
        </w:rPr>
        <w:t>٢٥٦</w:t>
      </w:r>
      <w:r w:rsidRPr="0044242A">
        <w:rPr>
          <w:rFonts w:ascii="Simplified Arabic" w:hAnsi="Simplified Arabic" w:cs="Simplified Arabic" w:hint="cs"/>
          <w:sz w:val="28"/>
          <w:szCs w:val="28"/>
          <w:rtl/>
        </w:rPr>
        <w:t>)</w:t>
      </w:r>
      <w:r w:rsidRPr="0044242A">
        <w:rPr>
          <w:rFonts w:ascii="Simplified Arabic" w:hAnsi="Simplified Arabic" w:cs="Simplified Arabic"/>
          <w:sz w:val="28"/>
          <w:szCs w:val="28"/>
          <w:rtl/>
        </w:rPr>
        <w:t>من قانون العقوبات في قطر تنص علـى أن يعاقـب بالحبس مدة لا تتجاوز سبع سنوات كل من ارتكب الأفعال التاليـة:</w:t>
      </w:r>
      <w:r w:rsidRPr="0044242A">
        <w:rPr>
          <w:rFonts w:ascii="Simplified Arabic" w:hAnsi="Simplified Arabic" w:cs="Simplified Arabic" w:hint="cs"/>
          <w:sz w:val="28"/>
          <w:szCs w:val="28"/>
          <w:rtl/>
        </w:rPr>
        <w:t xml:space="preserve"> </w:t>
      </w:r>
      <w:r w:rsidRPr="0044242A">
        <w:rPr>
          <w:rFonts w:ascii="Simplified Arabic" w:hAnsi="Simplified Arabic" w:cs="Simplified Arabic"/>
          <w:sz w:val="28"/>
          <w:szCs w:val="28"/>
          <w:rtl/>
        </w:rPr>
        <w:t xml:space="preserve">تخريـب أو تكـسير أو إتلاف أو تدنيس </w:t>
      </w:r>
      <w:r w:rsidRPr="0044242A">
        <w:rPr>
          <w:rFonts w:ascii="Simplified Arabic" w:hAnsi="Simplified Arabic" w:cs="Simplified Arabic" w:hint="cs"/>
          <w:sz w:val="28"/>
          <w:szCs w:val="28"/>
          <w:rtl/>
        </w:rPr>
        <w:t>ال</w:t>
      </w:r>
      <w:r w:rsidRPr="0044242A">
        <w:rPr>
          <w:rFonts w:ascii="Simplified Arabic" w:hAnsi="Simplified Arabic" w:cs="Simplified Arabic"/>
          <w:sz w:val="28"/>
          <w:szCs w:val="28"/>
          <w:rtl/>
        </w:rPr>
        <w:t>مبان</w:t>
      </w:r>
      <w:r w:rsidRPr="0044242A">
        <w:rPr>
          <w:rFonts w:ascii="Simplified Arabic" w:hAnsi="Simplified Arabic" w:cs="Simplified Arabic" w:hint="cs"/>
          <w:sz w:val="28"/>
          <w:szCs w:val="28"/>
          <w:rtl/>
        </w:rPr>
        <w:t>ي</w:t>
      </w:r>
      <w:r w:rsidRPr="0044242A">
        <w:rPr>
          <w:rFonts w:ascii="Simplified Arabic" w:hAnsi="Simplified Arabic" w:cs="Simplified Arabic"/>
          <w:sz w:val="28"/>
          <w:szCs w:val="28"/>
          <w:rtl/>
        </w:rPr>
        <w:t xml:space="preserve"> أو شيء من </w:t>
      </w:r>
      <w:proofErr w:type="spellStart"/>
      <w:r w:rsidRPr="0044242A">
        <w:rPr>
          <w:rFonts w:ascii="Simplified Arabic" w:hAnsi="Simplified Arabic" w:cs="Simplified Arabic"/>
          <w:sz w:val="28"/>
          <w:szCs w:val="28"/>
          <w:rtl/>
        </w:rPr>
        <w:t>محتوياﺗﻬا</w:t>
      </w:r>
      <w:proofErr w:type="spellEnd"/>
      <w:r w:rsidRPr="0044242A">
        <w:rPr>
          <w:rFonts w:ascii="Simplified Arabic" w:hAnsi="Simplified Arabic" w:cs="Simplified Arabic"/>
          <w:sz w:val="28"/>
          <w:szCs w:val="28"/>
          <w:rtl/>
        </w:rPr>
        <w:t xml:space="preserve"> إن كانت معدة لإقامة شعائر دينيـة لأحـد الأديان السماوية المصونة وفقا</w:t>
      </w:r>
      <w:r w:rsidRPr="0044242A">
        <w:rPr>
          <w:rFonts w:ascii="Simplified Arabic" w:hAnsi="Simplified Arabic" w:cs="Simplified Arabic" w:hint="cs"/>
          <w:sz w:val="28"/>
          <w:szCs w:val="28"/>
          <w:rtl/>
        </w:rPr>
        <w:t>ً</w:t>
      </w:r>
      <w:r w:rsidRPr="0044242A">
        <w:rPr>
          <w:rFonts w:ascii="Simplified Arabic" w:hAnsi="Simplified Arabic" w:cs="Simplified Arabic"/>
          <w:sz w:val="28"/>
          <w:szCs w:val="28"/>
          <w:rtl/>
        </w:rPr>
        <w:t xml:space="preserve"> لأحكام الشريعة الإسلامية،</w:t>
      </w:r>
      <w:r>
        <w:rPr>
          <w:rFonts w:ascii="Simplified Arabic" w:hAnsi="Simplified Arabic" w:cs="Simplified Arabic"/>
          <w:sz w:val="28"/>
          <w:szCs w:val="28"/>
        </w:rPr>
        <w:t xml:space="preserve"> </w:t>
      </w:r>
      <w:r w:rsidRPr="0044242A">
        <w:rPr>
          <w:rFonts w:ascii="Simplified Arabic" w:hAnsi="Simplified Arabic" w:cs="Simplified Arabic"/>
          <w:sz w:val="28"/>
          <w:szCs w:val="28"/>
          <w:rtl/>
        </w:rPr>
        <w:t xml:space="preserve">أو التطاول على أحـد الأنبيـاء باللفظ أو </w:t>
      </w:r>
      <w:proofErr w:type="spellStart"/>
      <w:r w:rsidRPr="0044242A">
        <w:rPr>
          <w:rFonts w:ascii="Simplified Arabic" w:hAnsi="Simplified Arabic" w:cs="Simplified Arabic"/>
          <w:sz w:val="28"/>
          <w:szCs w:val="28"/>
          <w:rtl/>
        </w:rPr>
        <w:t>الكتابة،أو</w:t>
      </w:r>
      <w:proofErr w:type="spellEnd"/>
      <w:r w:rsidRPr="0044242A">
        <w:rPr>
          <w:rFonts w:ascii="Simplified Arabic" w:hAnsi="Simplified Arabic" w:cs="Simplified Arabic"/>
          <w:sz w:val="28"/>
          <w:szCs w:val="28"/>
          <w:rtl/>
        </w:rPr>
        <w:t xml:space="preserve"> الرسم، أو الإيماء، أو بأي طريقة أخرى</w:t>
      </w:r>
      <w:r w:rsidRPr="0044242A">
        <w:rPr>
          <w:rFonts w:ascii="Simplified Arabic" w:hAnsi="Simplified Arabic" w:cs="Simplified Arabic" w:hint="cs"/>
          <w:sz w:val="28"/>
          <w:szCs w:val="28"/>
          <w:rtl/>
        </w:rPr>
        <w:t xml:space="preserve">، </w:t>
      </w:r>
      <w:r w:rsidRPr="0044242A">
        <w:rPr>
          <w:rFonts w:ascii="Simplified Arabic" w:hAnsi="Simplified Arabic" w:cs="Simplified Arabic"/>
          <w:sz w:val="28"/>
          <w:szCs w:val="28"/>
          <w:rtl/>
        </w:rPr>
        <w:t>وتنص المادة</w:t>
      </w:r>
      <w:r w:rsidRPr="0044242A">
        <w:rPr>
          <w:rFonts w:ascii="Simplified Arabic" w:hAnsi="Simplified Arabic" w:cs="Simplified Arabic" w:hint="cs"/>
          <w:sz w:val="28"/>
          <w:szCs w:val="28"/>
          <w:rtl/>
        </w:rPr>
        <w:t>(</w:t>
      </w:r>
      <w:r w:rsidRPr="0044242A">
        <w:rPr>
          <w:rFonts w:ascii="Simplified Arabic" w:hAnsi="Simplified Arabic" w:cs="Simplified Arabic"/>
          <w:sz w:val="28"/>
          <w:szCs w:val="28"/>
          <w:rtl/>
        </w:rPr>
        <w:t>٢٦٣</w:t>
      </w:r>
      <w:r w:rsidRPr="0044242A">
        <w:rPr>
          <w:rFonts w:ascii="Simplified Arabic" w:hAnsi="Simplified Arabic" w:cs="Simplified Arabic" w:hint="cs"/>
          <w:sz w:val="28"/>
          <w:szCs w:val="28"/>
          <w:rtl/>
        </w:rPr>
        <w:t>)</w:t>
      </w:r>
      <w:r>
        <w:rPr>
          <w:rFonts w:ascii="Simplified Arabic" w:hAnsi="Simplified Arabic" w:cs="Simplified Arabic"/>
          <w:sz w:val="28"/>
          <w:szCs w:val="28"/>
          <w:rtl/>
        </w:rPr>
        <w:t>من قانون العقوبات على ا</w:t>
      </w:r>
      <w:r>
        <w:rPr>
          <w:rFonts w:ascii="Simplified Arabic" w:hAnsi="Simplified Arabic" w:cs="Simplified Arabic" w:hint="cs"/>
          <w:sz w:val="28"/>
          <w:szCs w:val="28"/>
          <w:rtl/>
        </w:rPr>
        <w:t xml:space="preserve">نه </w:t>
      </w:r>
      <w:r w:rsidRPr="0044242A">
        <w:rPr>
          <w:rFonts w:ascii="Simplified Arabic" w:hAnsi="Simplified Arabic" w:cs="Simplified Arabic"/>
          <w:sz w:val="28"/>
          <w:szCs w:val="28"/>
          <w:rtl/>
        </w:rPr>
        <w:t>"يعاقب بالحبس مدة لا تتجاوز سنة، وبالغرامة التي لا تزيد عن ألـف ريال، أو بإحدى هاتين العقوبتين، كل من أنتج أو صنع أو باع، أو عرض للبيع أو التداول، أو أحرز أو حاز منتجات أو بضائع أو مطبوعات، أو أشرطة تحمل رسـوما</w:t>
      </w:r>
      <w:r w:rsidRPr="0044242A">
        <w:rPr>
          <w:rFonts w:ascii="Simplified Arabic" w:hAnsi="Simplified Arabic" w:cs="Simplified Arabic" w:hint="cs"/>
          <w:sz w:val="28"/>
          <w:szCs w:val="28"/>
          <w:rtl/>
        </w:rPr>
        <w:t>ً</w:t>
      </w:r>
      <w:r w:rsidRPr="0044242A">
        <w:rPr>
          <w:rFonts w:ascii="Simplified Arabic" w:hAnsi="Simplified Arabic" w:cs="Simplified Arabic"/>
          <w:sz w:val="28"/>
          <w:szCs w:val="28"/>
          <w:rtl/>
        </w:rPr>
        <w:t>، أو شـعارات أو كلمات أو رموزا</w:t>
      </w:r>
      <w:r w:rsidRPr="0044242A">
        <w:rPr>
          <w:rFonts w:ascii="Simplified Arabic" w:hAnsi="Simplified Arabic" w:cs="Simplified Arabic" w:hint="cs"/>
          <w:sz w:val="28"/>
          <w:szCs w:val="28"/>
          <w:rtl/>
        </w:rPr>
        <w:t>ً</w:t>
      </w:r>
      <w:r w:rsidRPr="0044242A">
        <w:rPr>
          <w:rFonts w:ascii="Simplified Arabic" w:hAnsi="Simplified Arabic" w:cs="Simplified Arabic"/>
          <w:sz w:val="28"/>
          <w:szCs w:val="28"/>
          <w:rtl/>
        </w:rPr>
        <w:t xml:space="preserve">، أو أي </w:t>
      </w:r>
      <w:r w:rsidRPr="0044242A">
        <w:rPr>
          <w:rFonts w:ascii="Simplified Arabic" w:hAnsi="Simplified Arabic" w:cs="Simplified Arabic" w:hint="cs"/>
          <w:sz w:val="28"/>
          <w:szCs w:val="28"/>
          <w:rtl/>
        </w:rPr>
        <w:t>إشارات أو</w:t>
      </w:r>
      <w:r w:rsidRPr="0044242A">
        <w:rPr>
          <w:rFonts w:ascii="Simplified Arabic" w:hAnsi="Simplified Arabic" w:cs="Simplified Arabic"/>
          <w:sz w:val="28"/>
          <w:szCs w:val="28"/>
          <w:rtl/>
        </w:rPr>
        <w:t xml:space="preserve"> أي شيء آخر يـسيء إلى الـدين الإسـلامي أو الأديان السماوية المصونة وفقا</w:t>
      </w:r>
      <w:r w:rsidRPr="0044242A">
        <w:rPr>
          <w:rFonts w:ascii="Simplified Arabic" w:hAnsi="Simplified Arabic" w:cs="Simplified Arabic" w:hint="cs"/>
          <w:sz w:val="28"/>
          <w:szCs w:val="28"/>
          <w:rtl/>
        </w:rPr>
        <w:t>ً</w:t>
      </w:r>
      <w:r w:rsidRPr="0044242A">
        <w:rPr>
          <w:rFonts w:ascii="Simplified Arabic" w:hAnsi="Simplified Arabic" w:cs="Simplified Arabic"/>
          <w:sz w:val="28"/>
          <w:szCs w:val="28"/>
          <w:rtl/>
        </w:rPr>
        <w:t xml:space="preserve"> للشريعة الإسلامية، أو أعلن عنها"</w:t>
      </w:r>
      <w:r w:rsidRPr="0044242A">
        <w:rPr>
          <w:rFonts w:ascii="Simplified Arabic" w:hAnsi="Simplified Arabic" w:cs="Simplified Arabic" w:hint="cs"/>
          <w:sz w:val="28"/>
          <w:szCs w:val="28"/>
          <w:vertAlign w:val="superscript"/>
          <w:rtl/>
        </w:rPr>
        <w:t>(</w:t>
      </w:r>
      <w:r w:rsidRPr="0044242A">
        <w:rPr>
          <w:rFonts w:ascii="Simplified Arabic" w:hAnsi="Simplified Arabic" w:cs="Simplified Arabic"/>
          <w:sz w:val="28"/>
          <w:szCs w:val="28"/>
          <w:vertAlign w:val="superscript"/>
          <w:rtl/>
        </w:rPr>
        <w:endnoteReference w:id="20"/>
      </w:r>
      <w:r w:rsidRPr="0044242A">
        <w:rPr>
          <w:rFonts w:ascii="Simplified Arabic" w:hAnsi="Simplified Arabic" w:cs="Simplified Arabic" w:hint="cs"/>
          <w:sz w:val="28"/>
          <w:szCs w:val="28"/>
          <w:vertAlign w:val="superscript"/>
          <w:rtl/>
        </w:rPr>
        <w:t>)</w:t>
      </w:r>
    </w:p>
    <w:p w14:paraId="0BD2E741" w14:textId="2AC41BB2" w:rsidR="00813F86" w:rsidRPr="0044242A" w:rsidRDefault="00813F86" w:rsidP="00003D9F">
      <w:pPr>
        <w:spacing w:line="276" w:lineRule="auto"/>
        <w:ind w:right="180"/>
        <w:jc w:val="both"/>
        <w:rPr>
          <w:rFonts w:ascii="Simplified Arabic" w:eastAsia="Times New Roman" w:hAnsi="Simplified Arabic" w:cs="Simplified Arabic"/>
          <w:b/>
          <w:bCs/>
          <w:sz w:val="28"/>
          <w:szCs w:val="28"/>
          <w:rtl/>
          <w:lang w:bidi="ar-QA"/>
        </w:rPr>
      </w:pPr>
      <w:r w:rsidRPr="0044242A">
        <w:rPr>
          <w:rFonts w:ascii="Simplified Arabic" w:eastAsia="Times New Roman" w:hAnsi="Simplified Arabic" w:cs="Simplified Arabic"/>
          <w:b/>
          <w:bCs/>
          <w:sz w:val="28"/>
          <w:szCs w:val="28"/>
          <w:rtl/>
          <w:lang w:bidi="ar-QA"/>
        </w:rPr>
        <w:t>بالإضافة إلى النصوص الدستورية فهناك العديد من القوانين التي تتوافق نصوصها مع مناهضة الكراهية</w:t>
      </w:r>
      <w:r w:rsidRPr="0044242A">
        <w:rPr>
          <w:rFonts w:ascii="Simplified Arabic" w:eastAsia="Times New Roman" w:hAnsi="Simplified Arabic" w:cs="Simplified Arabic" w:hint="cs"/>
          <w:b/>
          <w:bCs/>
          <w:sz w:val="28"/>
          <w:szCs w:val="28"/>
          <w:rtl/>
          <w:lang w:bidi="ar-QA"/>
        </w:rPr>
        <w:t xml:space="preserve"> وتتمثل </w:t>
      </w:r>
      <w:proofErr w:type="gramStart"/>
      <w:r w:rsidRPr="0044242A">
        <w:rPr>
          <w:rFonts w:ascii="Simplified Arabic" w:eastAsia="Times New Roman" w:hAnsi="Simplified Arabic" w:cs="Simplified Arabic" w:hint="cs"/>
          <w:b/>
          <w:bCs/>
          <w:sz w:val="28"/>
          <w:szCs w:val="28"/>
          <w:rtl/>
          <w:lang w:bidi="ar-QA"/>
        </w:rPr>
        <w:t xml:space="preserve">بالآتي </w:t>
      </w:r>
      <w:r w:rsidRPr="0044242A">
        <w:rPr>
          <w:rFonts w:ascii="Simplified Arabic" w:eastAsia="Times New Roman" w:hAnsi="Simplified Arabic" w:cs="Simplified Arabic"/>
          <w:b/>
          <w:bCs/>
          <w:sz w:val="28"/>
          <w:szCs w:val="28"/>
          <w:rtl/>
          <w:lang w:bidi="ar-QA"/>
        </w:rPr>
        <w:t>:</w:t>
      </w:r>
      <w:proofErr w:type="gramEnd"/>
      <w:r w:rsidRPr="0044242A">
        <w:rPr>
          <w:rFonts w:ascii="Simplified Arabic" w:hAnsi="Simplified Arabic" w:cs="Simplified Arabic" w:hint="cs"/>
          <w:sz w:val="28"/>
          <w:szCs w:val="28"/>
          <w:vertAlign w:val="superscript"/>
          <w:rtl/>
        </w:rPr>
        <w:t xml:space="preserve"> (</w:t>
      </w:r>
      <w:r w:rsidRPr="0044242A">
        <w:rPr>
          <w:rFonts w:ascii="Simplified Arabic" w:hAnsi="Simplified Arabic" w:cs="Simplified Arabic"/>
          <w:sz w:val="28"/>
          <w:szCs w:val="28"/>
          <w:vertAlign w:val="superscript"/>
          <w:rtl/>
        </w:rPr>
        <w:endnoteReference w:id="21"/>
      </w:r>
      <w:r w:rsidRPr="0044242A">
        <w:rPr>
          <w:rFonts w:ascii="Simplified Arabic" w:hAnsi="Simplified Arabic" w:cs="Simplified Arabic" w:hint="cs"/>
          <w:sz w:val="28"/>
          <w:szCs w:val="28"/>
          <w:vertAlign w:val="superscript"/>
          <w:rtl/>
        </w:rPr>
        <w:t xml:space="preserve">) </w:t>
      </w:r>
      <w:r w:rsidRPr="0044242A">
        <w:rPr>
          <w:rFonts w:ascii="Simplified Arabic" w:hAnsi="Simplified Arabic" w:cs="Simplified Arabic"/>
          <w:sz w:val="28"/>
          <w:szCs w:val="28"/>
          <w:rtl/>
        </w:rPr>
        <w:t xml:space="preserve"> </w:t>
      </w:r>
    </w:p>
    <w:p w14:paraId="34FE6921" w14:textId="77777777" w:rsidR="00813F86" w:rsidRPr="0044242A" w:rsidRDefault="00813F86" w:rsidP="00003D9F">
      <w:pPr>
        <w:numPr>
          <w:ilvl w:val="0"/>
          <w:numId w:val="24"/>
        </w:numPr>
        <w:spacing w:line="276" w:lineRule="auto"/>
        <w:ind w:right="180" w:firstLine="182"/>
        <w:jc w:val="both"/>
        <w:rPr>
          <w:rFonts w:ascii="Simplified Arabic" w:eastAsia="Times New Roman" w:hAnsi="Simplified Arabic" w:cs="Simplified Arabic"/>
          <w:sz w:val="28"/>
          <w:szCs w:val="28"/>
          <w:rtl/>
          <w:lang w:bidi="ar-QA"/>
        </w:rPr>
      </w:pPr>
      <w:r w:rsidRPr="0044242A">
        <w:rPr>
          <w:rFonts w:ascii="Simplified Arabic" w:eastAsia="Times New Roman" w:hAnsi="Simplified Arabic" w:cs="Simplified Arabic"/>
          <w:sz w:val="28"/>
          <w:szCs w:val="28"/>
          <w:rtl/>
          <w:lang w:bidi="ar-QA"/>
        </w:rPr>
        <w:t>قانون العقوبات رقم (11) لسنة 2004.</w:t>
      </w:r>
    </w:p>
    <w:p w14:paraId="1F13D987" w14:textId="77777777" w:rsidR="00813F86" w:rsidRPr="0044242A" w:rsidRDefault="00813F86" w:rsidP="00003D9F">
      <w:pPr>
        <w:numPr>
          <w:ilvl w:val="0"/>
          <w:numId w:val="24"/>
        </w:numPr>
        <w:spacing w:line="276" w:lineRule="auto"/>
        <w:ind w:right="180" w:firstLine="182"/>
        <w:jc w:val="both"/>
        <w:rPr>
          <w:rFonts w:ascii="Simplified Arabic" w:eastAsia="Times New Roman" w:hAnsi="Simplified Arabic" w:cs="Simplified Arabic"/>
          <w:sz w:val="28"/>
          <w:szCs w:val="28"/>
          <w:rtl/>
          <w:lang w:bidi="ar-QA"/>
        </w:rPr>
      </w:pPr>
      <w:r w:rsidRPr="0044242A">
        <w:rPr>
          <w:rFonts w:ascii="Simplified Arabic" w:eastAsia="Times New Roman" w:hAnsi="Simplified Arabic" w:cs="Simplified Arabic"/>
          <w:sz w:val="28"/>
          <w:szCs w:val="28"/>
          <w:rtl/>
          <w:lang w:bidi="ar-QA"/>
        </w:rPr>
        <w:t xml:space="preserve">قانون </w:t>
      </w:r>
      <w:proofErr w:type="gramStart"/>
      <w:r w:rsidRPr="0044242A">
        <w:rPr>
          <w:rFonts w:ascii="Simplified Arabic" w:eastAsia="Times New Roman" w:hAnsi="Simplified Arabic" w:cs="Simplified Arabic"/>
          <w:sz w:val="28"/>
          <w:szCs w:val="28"/>
          <w:rtl/>
          <w:lang w:bidi="ar-QA"/>
        </w:rPr>
        <w:t>الأسرة  رقم</w:t>
      </w:r>
      <w:proofErr w:type="gramEnd"/>
      <w:r w:rsidRPr="0044242A">
        <w:rPr>
          <w:rFonts w:ascii="Simplified Arabic" w:eastAsia="Times New Roman" w:hAnsi="Simplified Arabic" w:cs="Simplified Arabic"/>
          <w:sz w:val="28"/>
          <w:szCs w:val="28"/>
          <w:rtl/>
          <w:lang w:bidi="ar-QA"/>
        </w:rPr>
        <w:t xml:space="preserve"> (22) لسنة 2006.</w:t>
      </w:r>
    </w:p>
    <w:p w14:paraId="578CCEE8" w14:textId="77777777" w:rsidR="00813F86" w:rsidRPr="0044242A" w:rsidRDefault="00813F86" w:rsidP="00003D9F">
      <w:pPr>
        <w:numPr>
          <w:ilvl w:val="0"/>
          <w:numId w:val="24"/>
        </w:numPr>
        <w:spacing w:line="276" w:lineRule="auto"/>
        <w:ind w:right="180" w:firstLine="182"/>
        <w:jc w:val="both"/>
        <w:rPr>
          <w:rFonts w:ascii="Simplified Arabic" w:eastAsia="Times New Roman" w:hAnsi="Simplified Arabic" w:cs="Simplified Arabic"/>
          <w:sz w:val="28"/>
          <w:szCs w:val="28"/>
          <w:rtl/>
          <w:lang w:bidi="ar-QA"/>
        </w:rPr>
      </w:pPr>
      <w:r w:rsidRPr="0044242A">
        <w:rPr>
          <w:rFonts w:ascii="Simplified Arabic" w:eastAsia="Times New Roman" w:hAnsi="Simplified Arabic" w:cs="Simplified Arabic"/>
          <w:sz w:val="28"/>
          <w:szCs w:val="28"/>
          <w:rtl/>
          <w:lang w:bidi="ar-QA"/>
        </w:rPr>
        <w:t xml:space="preserve">قانون المرافعات المدنية والتجارية رقم (13) لسنة </w:t>
      </w:r>
      <w:proofErr w:type="gramStart"/>
      <w:r w:rsidRPr="0044242A">
        <w:rPr>
          <w:rFonts w:ascii="Simplified Arabic" w:eastAsia="Times New Roman" w:hAnsi="Simplified Arabic" w:cs="Simplified Arabic"/>
          <w:sz w:val="28"/>
          <w:szCs w:val="28"/>
          <w:rtl/>
          <w:lang w:bidi="ar-QA"/>
        </w:rPr>
        <w:t>1993 .</w:t>
      </w:r>
      <w:proofErr w:type="gramEnd"/>
    </w:p>
    <w:p w14:paraId="4FEA8354" w14:textId="77777777" w:rsidR="00813F86" w:rsidRPr="0044242A" w:rsidRDefault="00813F86" w:rsidP="00003D9F">
      <w:pPr>
        <w:numPr>
          <w:ilvl w:val="0"/>
          <w:numId w:val="24"/>
        </w:numPr>
        <w:spacing w:line="276" w:lineRule="auto"/>
        <w:ind w:right="180" w:firstLine="182"/>
        <w:jc w:val="both"/>
        <w:rPr>
          <w:rFonts w:ascii="Simplified Arabic" w:eastAsia="Times New Roman" w:hAnsi="Simplified Arabic" w:cs="Simplified Arabic"/>
          <w:sz w:val="28"/>
          <w:szCs w:val="28"/>
          <w:rtl/>
          <w:lang w:bidi="ar-QA"/>
        </w:rPr>
      </w:pPr>
      <w:r w:rsidRPr="0044242A">
        <w:rPr>
          <w:rFonts w:ascii="Simplified Arabic" w:eastAsia="Times New Roman" w:hAnsi="Simplified Arabic" w:cs="Simplified Arabic"/>
          <w:sz w:val="28"/>
          <w:szCs w:val="28"/>
          <w:rtl/>
          <w:lang w:bidi="ar-QA"/>
        </w:rPr>
        <w:t xml:space="preserve">القانون المدني رقم (22) لسنة </w:t>
      </w:r>
      <w:proofErr w:type="gramStart"/>
      <w:r w:rsidRPr="0044242A">
        <w:rPr>
          <w:rFonts w:ascii="Simplified Arabic" w:eastAsia="Times New Roman" w:hAnsi="Simplified Arabic" w:cs="Simplified Arabic"/>
          <w:sz w:val="28"/>
          <w:szCs w:val="28"/>
          <w:rtl/>
          <w:lang w:bidi="ar-QA"/>
        </w:rPr>
        <w:t>2004 .</w:t>
      </w:r>
      <w:proofErr w:type="gramEnd"/>
    </w:p>
    <w:p w14:paraId="72BD20AD" w14:textId="77777777" w:rsidR="00813F86" w:rsidRPr="0044242A" w:rsidRDefault="00813F86" w:rsidP="00003D9F">
      <w:pPr>
        <w:numPr>
          <w:ilvl w:val="0"/>
          <w:numId w:val="24"/>
        </w:numPr>
        <w:spacing w:line="276" w:lineRule="auto"/>
        <w:ind w:right="180" w:firstLine="182"/>
        <w:jc w:val="both"/>
        <w:rPr>
          <w:rFonts w:ascii="Simplified Arabic" w:eastAsia="Times New Roman" w:hAnsi="Simplified Arabic" w:cs="Simplified Arabic"/>
          <w:sz w:val="28"/>
          <w:szCs w:val="28"/>
          <w:rtl/>
          <w:lang w:bidi="ar-QA"/>
        </w:rPr>
      </w:pPr>
      <w:r w:rsidRPr="0044242A">
        <w:rPr>
          <w:rFonts w:ascii="Simplified Arabic" w:eastAsia="Times New Roman" w:hAnsi="Simplified Arabic" w:cs="Simplified Arabic"/>
          <w:sz w:val="28"/>
          <w:szCs w:val="28"/>
          <w:rtl/>
          <w:lang w:bidi="ar-QA"/>
        </w:rPr>
        <w:t xml:space="preserve">قانون المطبوعات والنشر رقم (8) لسنة 1979 وغيرها من التشريعات </w:t>
      </w:r>
      <w:proofErr w:type="spellStart"/>
      <w:r w:rsidRPr="0044242A">
        <w:rPr>
          <w:rFonts w:ascii="Simplified Arabic" w:eastAsia="Times New Roman" w:hAnsi="Simplified Arabic" w:cs="Simplified Arabic"/>
          <w:sz w:val="28"/>
          <w:szCs w:val="28"/>
          <w:rtl/>
          <w:lang w:bidi="ar-QA"/>
        </w:rPr>
        <w:t>الآخرى</w:t>
      </w:r>
      <w:proofErr w:type="spellEnd"/>
      <w:r w:rsidRPr="0044242A">
        <w:rPr>
          <w:rFonts w:ascii="Simplified Arabic" w:eastAsia="Times New Roman" w:hAnsi="Simplified Arabic" w:cs="Simplified Arabic"/>
          <w:sz w:val="28"/>
          <w:szCs w:val="28"/>
          <w:rtl/>
          <w:lang w:bidi="ar-QA"/>
        </w:rPr>
        <w:t>.</w:t>
      </w:r>
    </w:p>
    <w:p w14:paraId="5C9B9404" w14:textId="77777777" w:rsidR="00813F86" w:rsidRPr="0044242A" w:rsidRDefault="00813F86" w:rsidP="00003D9F">
      <w:pPr>
        <w:numPr>
          <w:ilvl w:val="0"/>
          <w:numId w:val="24"/>
        </w:numPr>
        <w:spacing w:line="276" w:lineRule="auto"/>
        <w:ind w:right="180" w:firstLine="182"/>
        <w:jc w:val="both"/>
        <w:rPr>
          <w:rFonts w:ascii="Simplified Arabic" w:eastAsia="Times New Roman" w:hAnsi="Simplified Arabic" w:cs="Simplified Arabic"/>
          <w:sz w:val="28"/>
          <w:szCs w:val="28"/>
          <w:lang w:bidi="ar-QA"/>
        </w:rPr>
      </w:pPr>
      <w:r w:rsidRPr="0044242A">
        <w:rPr>
          <w:rFonts w:ascii="Simplified Arabic" w:eastAsia="Times New Roman" w:hAnsi="Simplified Arabic" w:cs="Simplified Arabic"/>
          <w:sz w:val="28"/>
          <w:szCs w:val="28"/>
          <w:rtl/>
          <w:lang w:bidi="ar-QA"/>
        </w:rPr>
        <w:t xml:space="preserve">قانون الفصل في المنازعات الإدارية رقم (7) لسنة </w:t>
      </w:r>
      <w:proofErr w:type="gramStart"/>
      <w:r w:rsidRPr="0044242A">
        <w:rPr>
          <w:rFonts w:ascii="Simplified Arabic" w:eastAsia="Times New Roman" w:hAnsi="Simplified Arabic" w:cs="Simplified Arabic"/>
          <w:sz w:val="28"/>
          <w:szCs w:val="28"/>
          <w:rtl/>
          <w:lang w:bidi="ar-QA"/>
        </w:rPr>
        <w:t>2007 .</w:t>
      </w:r>
      <w:proofErr w:type="gramEnd"/>
    </w:p>
    <w:p w14:paraId="578A515E" w14:textId="77777777" w:rsidR="00813F86" w:rsidRPr="0044242A" w:rsidRDefault="00813F86" w:rsidP="00003D9F">
      <w:pPr>
        <w:numPr>
          <w:ilvl w:val="0"/>
          <w:numId w:val="24"/>
        </w:numPr>
        <w:spacing w:line="276" w:lineRule="auto"/>
        <w:ind w:right="180" w:firstLine="182"/>
        <w:jc w:val="both"/>
        <w:rPr>
          <w:rFonts w:ascii="Simplified Arabic" w:eastAsia="Times New Roman" w:hAnsi="Simplified Arabic" w:cs="Simplified Arabic"/>
          <w:sz w:val="28"/>
          <w:szCs w:val="28"/>
          <w:lang w:bidi="ar-QA"/>
        </w:rPr>
      </w:pPr>
      <w:r w:rsidRPr="0044242A">
        <w:rPr>
          <w:rFonts w:ascii="Simplified Arabic" w:eastAsia="Times New Roman" w:hAnsi="Simplified Arabic" w:cs="Simplified Arabic"/>
          <w:sz w:val="28"/>
          <w:szCs w:val="28"/>
          <w:rtl/>
          <w:lang w:bidi="ar-QA"/>
        </w:rPr>
        <w:t>قانون المحكمة الدستورية العليا رقم (12) لسنة 2008.</w:t>
      </w:r>
    </w:p>
    <w:p w14:paraId="70605CE9" w14:textId="77777777" w:rsidR="00813F86" w:rsidRPr="0044242A" w:rsidRDefault="00813F86" w:rsidP="00003D9F">
      <w:pPr>
        <w:numPr>
          <w:ilvl w:val="0"/>
          <w:numId w:val="24"/>
        </w:numPr>
        <w:spacing w:line="276" w:lineRule="auto"/>
        <w:ind w:right="180" w:firstLine="182"/>
        <w:jc w:val="both"/>
        <w:rPr>
          <w:rFonts w:ascii="Simplified Arabic" w:eastAsia="Times New Roman" w:hAnsi="Simplified Arabic" w:cs="Simplified Arabic"/>
          <w:sz w:val="28"/>
          <w:szCs w:val="28"/>
          <w:lang w:bidi="ar-QA"/>
        </w:rPr>
      </w:pPr>
      <w:r w:rsidRPr="0044242A">
        <w:rPr>
          <w:rFonts w:ascii="Simplified Arabic" w:eastAsia="Times New Roman" w:hAnsi="Simplified Arabic" w:cs="Simplified Arabic"/>
          <w:sz w:val="28"/>
          <w:szCs w:val="28"/>
          <w:rtl/>
        </w:rPr>
        <w:t xml:space="preserve">قانون بتحديد </w:t>
      </w:r>
      <w:proofErr w:type="gramStart"/>
      <w:r w:rsidRPr="0044242A">
        <w:rPr>
          <w:rFonts w:ascii="Simplified Arabic" w:eastAsia="Times New Roman" w:hAnsi="Simplified Arabic" w:cs="Simplified Arabic"/>
          <w:sz w:val="28"/>
          <w:szCs w:val="28"/>
          <w:rtl/>
        </w:rPr>
        <w:t>ديه  المتوفي</w:t>
      </w:r>
      <w:proofErr w:type="gramEnd"/>
      <w:r w:rsidRPr="0044242A">
        <w:rPr>
          <w:rFonts w:ascii="Simplified Arabic" w:eastAsia="Times New Roman" w:hAnsi="Simplified Arabic" w:cs="Simplified Arabic"/>
          <w:sz w:val="28"/>
          <w:szCs w:val="28"/>
          <w:rtl/>
        </w:rPr>
        <w:t xml:space="preserve"> عن القتل الخطأ رقم (19) لسنه 2008</w:t>
      </w:r>
      <w:r w:rsidRPr="0044242A">
        <w:rPr>
          <w:rFonts w:ascii="Simplified Arabic" w:eastAsia="Times New Roman" w:hAnsi="Simplified Arabic" w:cs="Simplified Arabic"/>
          <w:sz w:val="28"/>
          <w:szCs w:val="28"/>
          <w:rtl/>
          <w:lang w:bidi="ar-QA"/>
        </w:rPr>
        <w:t>.</w:t>
      </w:r>
    </w:p>
    <w:p w14:paraId="58F201A6" w14:textId="6209D090" w:rsidR="00813F86" w:rsidRPr="0044242A" w:rsidRDefault="00813F86" w:rsidP="0044242A">
      <w:pPr>
        <w:tabs>
          <w:tab w:val="left" w:pos="368"/>
        </w:tabs>
        <w:spacing w:line="276" w:lineRule="auto"/>
        <w:ind w:left="180" w:right="180"/>
        <w:jc w:val="both"/>
        <w:rPr>
          <w:rFonts w:ascii="Simplified Arabic" w:eastAsia="Times New Roman" w:hAnsi="Simplified Arabic" w:cs="Simplified Arabic"/>
          <w:sz w:val="28"/>
          <w:szCs w:val="28"/>
          <w:rtl/>
          <w:lang w:bidi="ar-QA"/>
        </w:rPr>
      </w:pPr>
      <w:r w:rsidRPr="0044242A">
        <w:rPr>
          <w:rFonts w:ascii="Simplified Arabic" w:hAnsi="Simplified Arabic" w:cs="Simplified Arabic"/>
          <w:sz w:val="28"/>
          <w:szCs w:val="28"/>
          <w:rtl/>
        </w:rPr>
        <w:t xml:space="preserve"> </w:t>
      </w:r>
    </w:p>
    <w:p w14:paraId="12955986" w14:textId="3CD21203" w:rsidR="0044242A" w:rsidRPr="00003D9F" w:rsidRDefault="00813F86" w:rsidP="0044242A">
      <w:pPr>
        <w:spacing w:line="276" w:lineRule="auto"/>
        <w:ind w:left="180" w:right="18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واخيرا لا بد لنا من </w:t>
      </w:r>
      <w:r w:rsidRPr="00003D9F">
        <w:rPr>
          <w:rFonts w:ascii="Simplified Arabic" w:hAnsi="Simplified Arabic" w:cs="Simplified Arabic"/>
          <w:sz w:val="28"/>
          <w:szCs w:val="28"/>
          <w:rtl/>
        </w:rPr>
        <w:t xml:space="preserve">توضيح </w:t>
      </w:r>
      <w:proofErr w:type="spellStart"/>
      <w:r w:rsidRPr="00003D9F">
        <w:rPr>
          <w:rFonts w:ascii="Simplified Arabic" w:hAnsi="Simplified Arabic" w:cs="Simplified Arabic"/>
          <w:sz w:val="28"/>
          <w:szCs w:val="28"/>
          <w:rtl/>
        </w:rPr>
        <w:t>المسؤولية</w:t>
      </w:r>
      <w:proofErr w:type="spellEnd"/>
      <w:r w:rsidRPr="00003D9F">
        <w:rPr>
          <w:rFonts w:ascii="Simplified Arabic" w:hAnsi="Simplified Arabic" w:cs="Simplified Arabic"/>
          <w:sz w:val="28"/>
          <w:szCs w:val="28"/>
          <w:rtl/>
        </w:rPr>
        <w:t xml:space="preserve"> في القانون المدني </w:t>
      </w:r>
      <w:r w:rsidRPr="00003D9F">
        <w:rPr>
          <w:rFonts w:ascii="Simplified Arabic" w:hAnsi="Simplified Arabic" w:cs="Simplified Arabic" w:hint="cs"/>
          <w:sz w:val="28"/>
          <w:szCs w:val="28"/>
          <w:rtl/>
        </w:rPr>
        <w:t>والإداري</w:t>
      </w:r>
      <w:r w:rsidRPr="00003D9F">
        <w:rPr>
          <w:rFonts w:ascii="Simplified Arabic" w:hAnsi="Simplified Arabic" w:cs="Simplified Arabic"/>
          <w:sz w:val="28"/>
          <w:szCs w:val="28"/>
          <w:rtl/>
        </w:rPr>
        <w:t xml:space="preserve"> </w:t>
      </w:r>
      <w:r w:rsidRPr="00003D9F">
        <w:rPr>
          <w:rFonts w:ascii="Simplified Arabic" w:hAnsi="Simplified Arabic" w:cs="Simplified Arabic" w:hint="cs"/>
          <w:sz w:val="28"/>
          <w:szCs w:val="28"/>
          <w:rtl/>
        </w:rPr>
        <w:t>عن</w:t>
      </w:r>
      <w:r w:rsidRPr="00003D9F">
        <w:rPr>
          <w:rFonts w:ascii="Simplified Arabic" w:hAnsi="Simplified Arabic" w:cs="Simplified Arabic"/>
          <w:sz w:val="28"/>
          <w:szCs w:val="28"/>
          <w:rtl/>
        </w:rPr>
        <w:t xml:space="preserve"> </w:t>
      </w:r>
      <w:r w:rsidRPr="00003D9F">
        <w:rPr>
          <w:rFonts w:ascii="Simplified Arabic" w:hAnsi="Simplified Arabic" w:cs="Simplified Arabic" w:hint="cs"/>
          <w:sz w:val="28"/>
          <w:szCs w:val="28"/>
          <w:rtl/>
        </w:rPr>
        <w:t>استخدام</w:t>
      </w:r>
      <w:r w:rsidRPr="00003D9F">
        <w:rPr>
          <w:rFonts w:ascii="Simplified Arabic" w:hAnsi="Simplified Arabic" w:cs="Simplified Arabic"/>
          <w:sz w:val="28"/>
          <w:szCs w:val="28"/>
          <w:rtl/>
        </w:rPr>
        <w:t xml:space="preserve"> </w:t>
      </w:r>
      <w:r w:rsidRPr="00003D9F">
        <w:rPr>
          <w:rFonts w:ascii="Simplified Arabic" w:hAnsi="Simplified Arabic" w:cs="Simplified Arabic" w:hint="cs"/>
          <w:sz w:val="28"/>
          <w:szCs w:val="28"/>
          <w:rtl/>
        </w:rPr>
        <w:t>خطاب</w:t>
      </w:r>
      <w:r w:rsidRPr="00003D9F">
        <w:rPr>
          <w:rFonts w:ascii="Simplified Arabic" w:hAnsi="Simplified Arabic" w:cs="Simplified Arabic"/>
          <w:sz w:val="28"/>
          <w:szCs w:val="28"/>
          <w:rtl/>
        </w:rPr>
        <w:t xml:space="preserve"> </w:t>
      </w:r>
      <w:r w:rsidRPr="00003D9F">
        <w:rPr>
          <w:rFonts w:ascii="Simplified Arabic" w:hAnsi="Simplified Arabic" w:cs="Simplified Arabic" w:hint="cs"/>
          <w:sz w:val="28"/>
          <w:szCs w:val="28"/>
          <w:rtl/>
        </w:rPr>
        <w:t>الكراهية</w:t>
      </w:r>
      <w:r w:rsidRPr="00003D9F">
        <w:rPr>
          <w:rFonts w:ascii="Simplified Arabic" w:hAnsi="Simplified Arabic" w:cs="Simplified Arabic"/>
          <w:sz w:val="28"/>
          <w:szCs w:val="28"/>
          <w:rtl/>
        </w:rPr>
        <w:t xml:space="preserve"> مع</w:t>
      </w:r>
      <w:r w:rsidRPr="00003D9F">
        <w:rPr>
          <w:rFonts w:ascii="Simplified Arabic" w:hAnsi="Simplified Arabic" w:cs="Simplified Arabic" w:hint="cs"/>
          <w:sz w:val="28"/>
          <w:szCs w:val="28"/>
          <w:rtl/>
        </w:rPr>
        <w:t xml:space="preserve"> </w:t>
      </w:r>
      <w:r w:rsidRPr="00003D9F">
        <w:rPr>
          <w:rFonts w:ascii="Simplified Arabic" w:hAnsi="Simplified Arabic" w:cs="Simplified Arabic"/>
          <w:sz w:val="28"/>
          <w:szCs w:val="28"/>
          <w:rtl/>
        </w:rPr>
        <w:t>احترام الحق في حرية التعبير والر</w:t>
      </w:r>
      <w:r w:rsidRPr="00003D9F">
        <w:rPr>
          <w:rFonts w:ascii="Simplified Arabic" w:hAnsi="Simplified Arabic" w:cs="Simplified Arabic" w:hint="cs"/>
          <w:sz w:val="28"/>
          <w:szCs w:val="28"/>
          <w:rtl/>
        </w:rPr>
        <w:t>أ</w:t>
      </w:r>
      <w:r w:rsidRPr="00003D9F">
        <w:rPr>
          <w:rFonts w:ascii="Simplified Arabic" w:hAnsi="Simplified Arabic" w:cs="Simplified Arabic"/>
          <w:sz w:val="28"/>
          <w:szCs w:val="28"/>
          <w:rtl/>
        </w:rPr>
        <w:t>ي، من خلال اتخاذ الإجراءات التالية:</w:t>
      </w:r>
      <w:r w:rsidRPr="00003D9F">
        <w:rPr>
          <w:rFonts w:ascii="Simplified Arabic" w:hAnsi="Simplified Arabic" w:cs="Simplified Arabic"/>
          <w:sz w:val="28"/>
          <w:szCs w:val="28"/>
          <w:vertAlign w:val="superscript"/>
          <w:rtl/>
        </w:rPr>
        <w:t xml:space="preserve"> </w:t>
      </w:r>
      <w:r w:rsidRPr="00003D9F">
        <w:rPr>
          <w:rFonts w:ascii="Simplified Arabic" w:hAnsi="Simplified Arabic" w:cs="Simplified Arabic" w:hint="cs"/>
          <w:sz w:val="28"/>
          <w:szCs w:val="28"/>
          <w:vertAlign w:val="superscript"/>
          <w:rtl/>
        </w:rPr>
        <w:t>(</w:t>
      </w:r>
      <w:r w:rsidRPr="00003D9F">
        <w:rPr>
          <w:rFonts w:ascii="Simplified Arabic" w:hAnsi="Simplified Arabic" w:cs="Simplified Arabic"/>
          <w:sz w:val="28"/>
          <w:szCs w:val="28"/>
          <w:vertAlign w:val="superscript"/>
          <w:rtl/>
        </w:rPr>
        <w:endnoteReference w:id="22"/>
      </w:r>
      <w:r w:rsidRPr="00003D9F">
        <w:rPr>
          <w:rFonts w:ascii="Simplified Arabic" w:hAnsi="Simplified Arabic" w:cs="Simplified Arabic" w:hint="cs"/>
          <w:sz w:val="28"/>
          <w:szCs w:val="28"/>
          <w:vertAlign w:val="superscript"/>
          <w:rtl/>
        </w:rPr>
        <w:t>)</w:t>
      </w:r>
    </w:p>
    <w:p w14:paraId="069831D7" w14:textId="77777777" w:rsidR="0044242A" w:rsidRPr="0044242A" w:rsidRDefault="0044242A" w:rsidP="0044242A">
      <w:pPr>
        <w:numPr>
          <w:ilvl w:val="0"/>
          <w:numId w:val="10"/>
        </w:numPr>
        <w:spacing w:line="276" w:lineRule="auto"/>
        <w:ind w:right="180"/>
        <w:contextualSpacing/>
        <w:jc w:val="both"/>
        <w:rPr>
          <w:rFonts w:ascii="Simplified Arabic" w:hAnsi="Simplified Arabic" w:cs="Simplified Arabic"/>
          <w:sz w:val="28"/>
          <w:szCs w:val="28"/>
          <w:rtl/>
        </w:rPr>
      </w:pPr>
      <w:r w:rsidRPr="0044242A">
        <w:rPr>
          <w:rFonts w:ascii="Simplified Arabic" w:hAnsi="Simplified Arabic" w:cs="Simplified Arabic"/>
          <w:sz w:val="28"/>
          <w:szCs w:val="28"/>
          <w:rtl/>
        </w:rPr>
        <w:t xml:space="preserve">تحديد </w:t>
      </w:r>
      <w:proofErr w:type="spellStart"/>
      <w:r w:rsidRPr="0044242A">
        <w:rPr>
          <w:rFonts w:ascii="Simplified Arabic" w:hAnsi="Simplified Arabic" w:cs="Simplified Arabic"/>
          <w:sz w:val="28"/>
          <w:szCs w:val="28"/>
          <w:rtl/>
        </w:rPr>
        <w:t>المسؤوليات</w:t>
      </w:r>
      <w:proofErr w:type="spellEnd"/>
      <w:r w:rsidRPr="0044242A">
        <w:rPr>
          <w:rFonts w:ascii="Simplified Arabic" w:hAnsi="Simplified Arabic" w:cs="Simplified Arabic"/>
          <w:sz w:val="28"/>
          <w:szCs w:val="28"/>
          <w:rtl/>
        </w:rPr>
        <w:t xml:space="preserve"> الخاصة بمرتكبي خطاب الكراهية،</w:t>
      </w:r>
      <w:r w:rsidRPr="0044242A">
        <w:rPr>
          <w:rFonts w:ascii="Simplified Arabic" w:hAnsi="Simplified Arabic" w:cs="Simplified Arabic" w:hint="cs"/>
          <w:sz w:val="28"/>
          <w:szCs w:val="28"/>
          <w:rtl/>
        </w:rPr>
        <w:t xml:space="preserve"> </w:t>
      </w:r>
      <w:r w:rsidRPr="0044242A">
        <w:rPr>
          <w:rFonts w:ascii="Simplified Arabic" w:hAnsi="Simplified Arabic" w:cs="Simplified Arabic"/>
          <w:sz w:val="28"/>
          <w:szCs w:val="28"/>
          <w:rtl/>
        </w:rPr>
        <w:t>ومزودي خدمات الإنترنت، والمنتديات على الإنترنت ومضيفي المواقع الإلكترونية،</w:t>
      </w:r>
      <w:r w:rsidRPr="0044242A">
        <w:rPr>
          <w:rFonts w:ascii="Simplified Arabic" w:hAnsi="Simplified Arabic" w:cs="Simplified Arabic" w:hint="cs"/>
          <w:sz w:val="28"/>
          <w:szCs w:val="28"/>
          <w:rtl/>
        </w:rPr>
        <w:t xml:space="preserve"> </w:t>
      </w:r>
      <w:r w:rsidRPr="0044242A">
        <w:rPr>
          <w:rFonts w:ascii="Simplified Arabic" w:hAnsi="Simplified Arabic" w:cs="Simplified Arabic"/>
          <w:sz w:val="28"/>
          <w:szCs w:val="28"/>
          <w:rtl/>
        </w:rPr>
        <w:t>والوسطاء عبر الإنترنت، ومنصات التواصل الاجتماعي، ومديري المدونات وغيرهم ممن يضطلعون بدور</w:t>
      </w:r>
      <w:r w:rsidRPr="0044242A">
        <w:rPr>
          <w:rFonts w:ascii="Simplified Arabic" w:hAnsi="Simplified Arabic" w:cs="Simplified Arabic" w:hint="cs"/>
          <w:sz w:val="28"/>
          <w:szCs w:val="28"/>
          <w:rtl/>
        </w:rPr>
        <w:t xml:space="preserve"> </w:t>
      </w:r>
      <w:r w:rsidRPr="0044242A">
        <w:rPr>
          <w:rFonts w:ascii="Simplified Arabic" w:hAnsi="Simplified Arabic" w:cs="Simplified Arabic"/>
          <w:sz w:val="28"/>
          <w:szCs w:val="28"/>
          <w:rtl/>
        </w:rPr>
        <w:t>مشابه</w:t>
      </w:r>
      <w:r w:rsidRPr="0044242A">
        <w:rPr>
          <w:rFonts w:ascii="Simplified Arabic" w:hAnsi="Simplified Arabic" w:cs="Simplified Arabic" w:hint="cs"/>
          <w:sz w:val="28"/>
          <w:szCs w:val="28"/>
          <w:rtl/>
        </w:rPr>
        <w:t>.</w:t>
      </w:r>
    </w:p>
    <w:p w14:paraId="4D953194" w14:textId="5C76EF18" w:rsidR="00A72C52" w:rsidRPr="0008263D" w:rsidRDefault="0044242A" w:rsidP="0008263D">
      <w:pPr>
        <w:numPr>
          <w:ilvl w:val="0"/>
          <w:numId w:val="10"/>
        </w:numPr>
        <w:spacing w:line="276" w:lineRule="auto"/>
        <w:ind w:right="180"/>
        <w:contextualSpacing/>
        <w:jc w:val="both"/>
        <w:rPr>
          <w:rFonts w:ascii="Simplified Arabic" w:hAnsi="Simplified Arabic" w:cs="Simplified Arabic"/>
          <w:sz w:val="28"/>
          <w:szCs w:val="28"/>
          <w:rtl/>
        </w:rPr>
      </w:pPr>
      <w:proofErr w:type="spellStart"/>
      <w:r w:rsidRPr="0044242A">
        <w:rPr>
          <w:rFonts w:ascii="Simplified Arabic" w:hAnsi="Simplified Arabic" w:cs="Simplified Arabic" w:hint="cs"/>
          <w:sz w:val="28"/>
          <w:szCs w:val="28"/>
          <w:rtl/>
        </w:rPr>
        <w:lastRenderedPageBreak/>
        <w:t>أ</w:t>
      </w:r>
      <w:r w:rsidRPr="0044242A">
        <w:rPr>
          <w:rFonts w:ascii="Simplified Arabic" w:hAnsi="Simplified Arabic" w:cs="Simplified Arabic"/>
          <w:sz w:val="28"/>
          <w:szCs w:val="28"/>
          <w:rtl/>
        </w:rPr>
        <w:t>عطاء</w:t>
      </w:r>
      <w:proofErr w:type="spellEnd"/>
      <w:r w:rsidRPr="0044242A">
        <w:rPr>
          <w:rFonts w:ascii="Simplified Arabic" w:hAnsi="Simplified Arabic" w:cs="Simplified Arabic"/>
          <w:sz w:val="28"/>
          <w:szCs w:val="28"/>
          <w:rtl/>
        </w:rPr>
        <w:t xml:space="preserve"> السلطات اللازمة من اجل الأمر، شريطة الحصول على </w:t>
      </w:r>
      <w:r w:rsidRPr="0044242A">
        <w:rPr>
          <w:rFonts w:ascii="Simplified Arabic" w:hAnsi="Simplified Arabic" w:cs="Simplified Arabic" w:hint="cs"/>
          <w:sz w:val="28"/>
          <w:szCs w:val="28"/>
          <w:rtl/>
        </w:rPr>
        <w:t>أ</w:t>
      </w:r>
      <w:r w:rsidRPr="0044242A">
        <w:rPr>
          <w:rFonts w:ascii="Simplified Arabic" w:hAnsi="Simplified Arabic" w:cs="Simplified Arabic"/>
          <w:sz w:val="28"/>
          <w:szCs w:val="28"/>
          <w:rtl/>
        </w:rPr>
        <w:t>ذن قضا</w:t>
      </w:r>
      <w:r w:rsidRPr="0044242A">
        <w:rPr>
          <w:rFonts w:ascii="Simplified Arabic" w:hAnsi="Simplified Arabic" w:cs="Simplified Arabic" w:hint="cs"/>
          <w:sz w:val="28"/>
          <w:szCs w:val="28"/>
          <w:rtl/>
        </w:rPr>
        <w:t>ئ</w:t>
      </w:r>
      <w:r w:rsidRPr="0044242A">
        <w:rPr>
          <w:rFonts w:ascii="Simplified Arabic" w:hAnsi="Simplified Arabic" w:cs="Simplified Arabic"/>
          <w:sz w:val="28"/>
          <w:szCs w:val="28"/>
          <w:rtl/>
        </w:rPr>
        <w:t xml:space="preserve">ي </w:t>
      </w:r>
      <w:r w:rsidRPr="0044242A">
        <w:rPr>
          <w:rFonts w:ascii="Simplified Arabic" w:hAnsi="Simplified Arabic" w:cs="Simplified Arabic" w:hint="cs"/>
          <w:sz w:val="28"/>
          <w:szCs w:val="28"/>
          <w:rtl/>
        </w:rPr>
        <w:t>أ</w:t>
      </w:r>
      <w:r w:rsidRPr="0044242A">
        <w:rPr>
          <w:rFonts w:ascii="Simplified Arabic" w:hAnsi="Simplified Arabic" w:cs="Simplified Arabic"/>
          <w:sz w:val="28"/>
          <w:szCs w:val="28"/>
          <w:rtl/>
        </w:rPr>
        <w:t>و موافقة قضا</w:t>
      </w:r>
      <w:r w:rsidRPr="0044242A">
        <w:rPr>
          <w:rFonts w:ascii="Simplified Arabic" w:hAnsi="Simplified Arabic" w:cs="Simplified Arabic" w:hint="cs"/>
          <w:sz w:val="28"/>
          <w:szCs w:val="28"/>
          <w:rtl/>
        </w:rPr>
        <w:t>ئ</w:t>
      </w:r>
      <w:r w:rsidRPr="0044242A">
        <w:rPr>
          <w:rFonts w:ascii="Simplified Arabic" w:hAnsi="Simplified Arabic" w:cs="Simplified Arabic"/>
          <w:sz w:val="28"/>
          <w:szCs w:val="28"/>
          <w:rtl/>
        </w:rPr>
        <w:t xml:space="preserve">ية، بحذف خطاب الكراهية في المعلومات التي يمكن الوصول </w:t>
      </w:r>
      <w:r w:rsidRPr="0044242A">
        <w:rPr>
          <w:rFonts w:ascii="Simplified Arabic" w:hAnsi="Simplified Arabic" w:cs="Simplified Arabic" w:hint="cs"/>
          <w:sz w:val="28"/>
          <w:szCs w:val="28"/>
          <w:rtl/>
        </w:rPr>
        <w:t>أ</w:t>
      </w:r>
      <w:r w:rsidRPr="0044242A">
        <w:rPr>
          <w:rFonts w:ascii="Simplified Arabic" w:hAnsi="Simplified Arabic" w:cs="Simplified Arabic"/>
          <w:sz w:val="28"/>
          <w:szCs w:val="28"/>
          <w:rtl/>
        </w:rPr>
        <w:t xml:space="preserve">ليها عبر الإنترنت، وحظر المواقع التي تدعو </w:t>
      </w:r>
      <w:proofErr w:type="spellStart"/>
      <w:r w:rsidRPr="0044242A">
        <w:rPr>
          <w:rFonts w:ascii="Simplified Arabic" w:hAnsi="Simplified Arabic" w:cs="Simplified Arabic" w:hint="cs"/>
          <w:sz w:val="28"/>
          <w:szCs w:val="28"/>
          <w:rtl/>
        </w:rPr>
        <w:t>أ</w:t>
      </w:r>
      <w:r w:rsidRPr="0044242A">
        <w:rPr>
          <w:rFonts w:ascii="Simplified Arabic" w:hAnsi="Simplified Arabic" w:cs="Simplified Arabic"/>
          <w:sz w:val="28"/>
          <w:szCs w:val="28"/>
          <w:rtl/>
        </w:rPr>
        <w:t>لى</w:t>
      </w:r>
      <w:proofErr w:type="spellEnd"/>
      <w:r w:rsidRPr="0044242A">
        <w:rPr>
          <w:rFonts w:ascii="Simplified Arabic" w:hAnsi="Simplified Arabic" w:cs="Simplified Arabic"/>
          <w:sz w:val="28"/>
          <w:szCs w:val="28"/>
          <w:rtl/>
        </w:rPr>
        <w:t xml:space="preserve"> خطاب الكراهية، ومنع نشر خطاب الكراهية، والإجبار على الكشف عن هوية الأشخاص الذين</w:t>
      </w:r>
      <w:r w:rsidRPr="0044242A">
        <w:rPr>
          <w:rFonts w:ascii="Simplified Arabic" w:hAnsi="Simplified Arabic" w:cs="Simplified Arabic" w:hint="cs"/>
          <w:sz w:val="28"/>
          <w:szCs w:val="28"/>
          <w:rtl/>
        </w:rPr>
        <w:t xml:space="preserve"> </w:t>
      </w:r>
      <w:r w:rsidRPr="0044242A">
        <w:rPr>
          <w:rFonts w:ascii="Simplified Arabic" w:hAnsi="Simplified Arabic" w:cs="Simplified Arabic"/>
          <w:sz w:val="28"/>
          <w:szCs w:val="28"/>
          <w:rtl/>
        </w:rPr>
        <w:t>يستخدمون هذا الشكل من الخطابات؛ ضمان الحق في المقاضاة للأشخاص المستهدفين من خطاب الكراهية، وللهي</w:t>
      </w:r>
      <w:r w:rsidRPr="0044242A">
        <w:rPr>
          <w:rFonts w:ascii="Simplified Arabic" w:hAnsi="Simplified Arabic" w:cs="Simplified Arabic" w:hint="cs"/>
          <w:sz w:val="28"/>
          <w:szCs w:val="28"/>
          <w:rtl/>
        </w:rPr>
        <w:t>ئا</w:t>
      </w:r>
      <w:r w:rsidRPr="0044242A">
        <w:rPr>
          <w:rFonts w:ascii="Simplified Arabic" w:hAnsi="Simplified Arabic" w:cs="Simplified Arabic"/>
          <w:sz w:val="28"/>
          <w:szCs w:val="28"/>
          <w:rtl/>
        </w:rPr>
        <w:t>ت المكلفة بالمساواة، والم</w:t>
      </w:r>
      <w:r w:rsidRPr="0044242A">
        <w:rPr>
          <w:rFonts w:ascii="Simplified Arabic" w:hAnsi="Simplified Arabic" w:cs="Simplified Arabic" w:hint="cs"/>
          <w:sz w:val="28"/>
          <w:szCs w:val="28"/>
          <w:rtl/>
        </w:rPr>
        <w:t>ؤ</w:t>
      </w:r>
      <w:r w:rsidRPr="0044242A">
        <w:rPr>
          <w:rFonts w:ascii="Simplified Arabic" w:hAnsi="Simplified Arabic" w:cs="Simplified Arabic"/>
          <w:sz w:val="28"/>
          <w:szCs w:val="28"/>
          <w:rtl/>
        </w:rPr>
        <w:t xml:space="preserve">سسات الوطنية لحقوق الإنسان والمنظمات غير الحكومية المهتمة من </w:t>
      </w:r>
      <w:r w:rsidRPr="0044242A">
        <w:rPr>
          <w:rFonts w:ascii="Simplified Arabic" w:hAnsi="Simplified Arabic" w:cs="Simplified Arabic" w:hint="cs"/>
          <w:sz w:val="28"/>
          <w:szCs w:val="28"/>
          <w:rtl/>
        </w:rPr>
        <w:t>أ</w:t>
      </w:r>
      <w:r w:rsidRPr="0044242A">
        <w:rPr>
          <w:rFonts w:ascii="Simplified Arabic" w:hAnsi="Simplified Arabic" w:cs="Simplified Arabic"/>
          <w:sz w:val="28"/>
          <w:szCs w:val="28"/>
          <w:rtl/>
        </w:rPr>
        <w:t>جل أعمال هذه السلطات</w:t>
      </w:r>
      <w:r w:rsidRPr="0044242A">
        <w:rPr>
          <w:rFonts w:ascii="Simplified Arabic" w:hAnsi="Simplified Arabic" w:cs="Simplified Arabic" w:hint="cs"/>
          <w:sz w:val="28"/>
          <w:szCs w:val="28"/>
          <w:rtl/>
        </w:rPr>
        <w:t>.</w:t>
      </w:r>
    </w:p>
    <w:p w14:paraId="37C406A0" w14:textId="77777777" w:rsidR="0044242A" w:rsidRPr="0044242A" w:rsidRDefault="0044242A" w:rsidP="0044242A">
      <w:pPr>
        <w:spacing w:line="276" w:lineRule="auto"/>
        <w:ind w:left="180" w:right="180"/>
        <w:jc w:val="both"/>
        <w:rPr>
          <w:rFonts w:ascii="Simplified Arabic" w:hAnsi="Simplified Arabic" w:cs="Simplified Arabic"/>
          <w:b/>
          <w:bCs/>
          <w:sz w:val="28"/>
          <w:szCs w:val="28"/>
          <w:rtl/>
        </w:rPr>
      </w:pPr>
      <w:proofErr w:type="gramStart"/>
      <w:r w:rsidRPr="0044242A">
        <w:rPr>
          <w:rFonts w:ascii="Simplified Arabic" w:hAnsi="Simplified Arabic" w:cs="Simplified Arabic"/>
          <w:b/>
          <w:bCs/>
          <w:sz w:val="28"/>
          <w:szCs w:val="28"/>
          <w:rtl/>
        </w:rPr>
        <w:t xml:space="preserve">الخاتمة </w:t>
      </w:r>
      <w:r w:rsidRPr="0044242A">
        <w:rPr>
          <w:rFonts w:ascii="Simplified Arabic" w:hAnsi="Simplified Arabic" w:cs="Simplified Arabic" w:hint="cs"/>
          <w:b/>
          <w:bCs/>
          <w:sz w:val="28"/>
          <w:szCs w:val="28"/>
          <w:rtl/>
        </w:rPr>
        <w:t>:</w:t>
      </w:r>
      <w:proofErr w:type="gramEnd"/>
    </w:p>
    <w:p w14:paraId="763EF5E6" w14:textId="4B762038" w:rsidR="0044242A" w:rsidRDefault="00003D9F" w:rsidP="00AE2D4C">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يطرح خطاب الكراهية مخاطر جسيمة </w:t>
      </w:r>
      <w:proofErr w:type="gramStart"/>
      <w:r>
        <w:rPr>
          <w:rFonts w:ascii="Simplified Arabic" w:hAnsi="Simplified Arabic" w:cs="Simplified Arabic" w:hint="cs"/>
          <w:sz w:val="28"/>
          <w:szCs w:val="28"/>
          <w:rtl/>
        </w:rPr>
        <w:t>على  تماسك</w:t>
      </w:r>
      <w:proofErr w:type="gramEnd"/>
      <w:r>
        <w:rPr>
          <w:rFonts w:ascii="Simplified Arabic" w:hAnsi="Simplified Arabic" w:cs="Simplified Arabic" w:hint="cs"/>
          <w:sz w:val="28"/>
          <w:szCs w:val="28"/>
          <w:rtl/>
        </w:rPr>
        <w:t xml:space="preserve"> المجتمع الديمقراطي وحماية حقوق الانسان وسيادة القانون اذ ينبغي ان تهدف مكافحة خطاب الكراهية الى حماية الافراد ومجموعات الاشخاص وتوعية ال</w:t>
      </w:r>
      <w:r w:rsidR="002F124D">
        <w:rPr>
          <w:rFonts w:ascii="Simplified Arabic" w:hAnsi="Simplified Arabic" w:cs="Simplified Arabic" w:hint="cs"/>
          <w:sz w:val="28"/>
          <w:szCs w:val="28"/>
          <w:rtl/>
        </w:rPr>
        <w:t>مجتمع بالمخاطر التي يشكلها خطاب الكراهية وتوضيح المسؤولية في القانون وفي ضوء ما تم عرضه نقدم التوصيات التالية :</w:t>
      </w:r>
    </w:p>
    <w:p w14:paraId="0DBEE1A2" w14:textId="12217CBA" w:rsidR="002F124D" w:rsidRDefault="002F124D" w:rsidP="002F124D">
      <w:pPr>
        <w:pStyle w:val="ListParagraph"/>
        <w:numPr>
          <w:ilvl w:val="0"/>
          <w:numId w:val="25"/>
        </w:numPr>
        <w:jc w:val="both"/>
        <w:rPr>
          <w:rFonts w:ascii="Simplified Arabic" w:hAnsi="Simplified Arabic" w:cs="Simplified Arabic"/>
          <w:sz w:val="28"/>
          <w:szCs w:val="28"/>
        </w:rPr>
      </w:pPr>
      <w:r>
        <w:rPr>
          <w:rFonts w:ascii="Simplified Arabic" w:hAnsi="Simplified Arabic" w:cs="Simplified Arabic" w:hint="cs"/>
          <w:sz w:val="28"/>
          <w:szCs w:val="28"/>
          <w:rtl/>
        </w:rPr>
        <w:t xml:space="preserve">العمل على نشر القيم المرغوبة في تحصين الافراد في مواجهة خطاب الكراهية وذلك من خلال الملتقيات والندوات العلمية </w:t>
      </w:r>
    </w:p>
    <w:p w14:paraId="3FD965C1" w14:textId="52061BDB" w:rsidR="002F124D" w:rsidRDefault="002F124D" w:rsidP="002F124D">
      <w:pPr>
        <w:pStyle w:val="ListParagraph"/>
        <w:numPr>
          <w:ilvl w:val="0"/>
          <w:numId w:val="25"/>
        </w:numPr>
        <w:jc w:val="both"/>
        <w:rPr>
          <w:rFonts w:ascii="Simplified Arabic" w:hAnsi="Simplified Arabic" w:cs="Simplified Arabic"/>
          <w:sz w:val="28"/>
          <w:szCs w:val="28"/>
        </w:rPr>
      </w:pPr>
      <w:r w:rsidRPr="00DD53FF">
        <w:rPr>
          <w:rFonts w:ascii="Simplified Arabic" w:hAnsi="Simplified Arabic" w:cs="Simplified Arabic"/>
          <w:sz w:val="28"/>
          <w:szCs w:val="28"/>
          <w:rtl/>
        </w:rPr>
        <w:t xml:space="preserve">وضع استراتيجية متكاملة تهدف إلى معالجة الأسباب الجذرية </w:t>
      </w:r>
      <w:proofErr w:type="gramStart"/>
      <w:r w:rsidRPr="00DD53FF">
        <w:rPr>
          <w:rFonts w:ascii="Simplified Arabic" w:hAnsi="Simplified Arabic" w:cs="Simplified Arabic"/>
          <w:sz w:val="28"/>
          <w:szCs w:val="28"/>
          <w:rtl/>
        </w:rPr>
        <w:t>لـ"</w:t>
      </w:r>
      <w:proofErr w:type="gramEnd"/>
      <w:r w:rsidRPr="00DD53FF">
        <w:rPr>
          <w:rFonts w:ascii="Simplified Arabic" w:hAnsi="Simplified Arabic" w:cs="Simplified Arabic"/>
          <w:sz w:val="28"/>
          <w:szCs w:val="28"/>
          <w:rtl/>
        </w:rPr>
        <w:t>مرض" خطاب الكراهية ضمن مشروع شامل لمواجهة ذلك الخطاب ومحاصرته قانوني</w:t>
      </w:r>
      <w:r>
        <w:rPr>
          <w:rFonts w:ascii="Simplified Arabic" w:hAnsi="Simplified Arabic" w:cs="Simplified Arabic"/>
          <w:sz w:val="28"/>
          <w:szCs w:val="28"/>
          <w:rtl/>
        </w:rPr>
        <w:t>ًا وإعلاميًا وسياسياً واجتماعيا</w:t>
      </w:r>
      <w:r>
        <w:rPr>
          <w:rFonts w:ascii="Simplified Arabic" w:hAnsi="Simplified Arabic" w:cs="Simplified Arabic" w:hint="cs"/>
          <w:sz w:val="28"/>
          <w:szCs w:val="28"/>
          <w:rtl/>
        </w:rPr>
        <w:t>.</w:t>
      </w:r>
    </w:p>
    <w:p w14:paraId="4F678EB4" w14:textId="4CDC7265" w:rsidR="002F124D" w:rsidRDefault="002F124D" w:rsidP="002F124D">
      <w:pPr>
        <w:pStyle w:val="ListParagraph"/>
        <w:numPr>
          <w:ilvl w:val="0"/>
          <w:numId w:val="25"/>
        </w:numPr>
        <w:jc w:val="both"/>
        <w:rPr>
          <w:rFonts w:ascii="Simplified Arabic" w:hAnsi="Simplified Arabic" w:cs="Simplified Arabic"/>
          <w:sz w:val="28"/>
          <w:szCs w:val="28"/>
        </w:rPr>
      </w:pPr>
      <w:r>
        <w:rPr>
          <w:rFonts w:ascii="Simplified Arabic" w:hAnsi="Simplified Arabic" w:cs="Simplified Arabic" w:hint="cs"/>
          <w:sz w:val="28"/>
          <w:szCs w:val="28"/>
          <w:rtl/>
        </w:rPr>
        <w:t>تصدي القضاء الوطني والدولي لما يس</w:t>
      </w:r>
      <w:r w:rsidR="00FC427D">
        <w:rPr>
          <w:rFonts w:ascii="Simplified Arabic" w:hAnsi="Simplified Arabic" w:cs="Simplified Arabic" w:hint="cs"/>
          <w:sz w:val="28"/>
          <w:szCs w:val="28"/>
          <w:rtl/>
        </w:rPr>
        <w:t>م</w:t>
      </w:r>
      <w:r>
        <w:rPr>
          <w:rFonts w:ascii="Simplified Arabic" w:hAnsi="Simplified Arabic" w:cs="Simplified Arabic" w:hint="cs"/>
          <w:sz w:val="28"/>
          <w:szCs w:val="28"/>
          <w:rtl/>
        </w:rPr>
        <w:t xml:space="preserve">ى بخطاب الكراهية من خلال احكام رادعة </w:t>
      </w:r>
    </w:p>
    <w:p w14:paraId="7A89C503" w14:textId="56337CC9" w:rsidR="005A5896" w:rsidRPr="005A5896" w:rsidRDefault="005A5896" w:rsidP="00003D9F">
      <w:pPr>
        <w:jc w:val="both"/>
        <w:rPr>
          <w:rFonts w:ascii="Simplified Arabic" w:hAnsi="Simplified Arabic" w:cs="Simplified Arabic"/>
          <w:b/>
          <w:bCs/>
          <w:sz w:val="28"/>
          <w:szCs w:val="28"/>
          <w:u w:val="single"/>
          <w:rtl/>
          <w:lang w:bidi="ar-IQ"/>
        </w:rPr>
      </w:pPr>
      <w:r w:rsidRPr="005A5896">
        <w:rPr>
          <w:rFonts w:ascii="Simplified Arabic" w:hAnsi="Simplified Arabic" w:cs="Simplified Arabic" w:hint="cs"/>
          <w:b/>
          <w:bCs/>
          <w:sz w:val="28"/>
          <w:szCs w:val="28"/>
          <w:u w:val="single"/>
          <w:rtl/>
          <w:lang w:bidi="ar-IQ"/>
        </w:rPr>
        <w:t>الهوامش</w:t>
      </w:r>
    </w:p>
    <w:p w14:paraId="10470563" w14:textId="77777777" w:rsidR="005A5896" w:rsidRPr="005A5896" w:rsidRDefault="005A5896" w:rsidP="005A5896">
      <w:pPr>
        <w:pStyle w:val="FootnoteText"/>
        <w:numPr>
          <w:ilvl w:val="0"/>
          <w:numId w:val="26"/>
        </w:numPr>
        <w:jc w:val="both"/>
        <w:rPr>
          <w:rFonts w:ascii="Simplified Arabic" w:hAnsi="Simplified Arabic" w:cs="Simplified Arabic"/>
          <w:sz w:val="28"/>
          <w:szCs w:val="28"/>
          <w:lang w:bidi="ar-IQ"/>
        </w:rPr>
      </w:pPr>
      <w:proofErr w:type="gramStart"/>
      <w:r w:rsidRPr="005A5896">
        <w:rPr>
          <w:rFonts w:ascii="Simplified Arabic" w:hAnsi="Simplified Arabic" w:cs="Simplified Arabic"/>
          <w:sz w:val="28"/>
          <w:szCs w:val="28"/>
          <w:rtl/>
        </w:rPr>
        <w:t>أبو  الفضل</w:t>
      </w:r>
      <w:proofErr w:type="gramEnd"/>
      <w:r w:rsidRPr="005A5896">
        <w:rPr>
          <w:rFonts w:ascii="Simplified Arabic" w:hAnsi="Simplified Arabic" w:cs="Simplified Arabic"/>
          <w:sz w:val="28"/>
          <w:szCs w:val="28"/>
          <w:rtl/>
        </w:rPr>
        <w:t xml:space="preserve">, جمال الدين ,محمد بن منظور، لسان العرب، المجلد </w:t>
      </w:r>
      <w:proofErr w:type="spellStart"/>
      <w:r w:rsidRPr="005A5896">
        <w:rPr>
          <w:rFonts w:ascii="Simplified Arabic" w:hAnsi="Simplified Arabic" w:cs="Simplified Arabic"/>
          <w:sz w:val="28"/>
          <w:szCs w:val="28"/>
          <w:rtl/>
        </w:rPr>
        <w:t>الأول،دار</w:t>
      </w:r>
      <w:proofErr w:type="spellEnd"/>
      <w:r w:rsidRPr="005A5896">
        <w:rPr>
          <w:rFonts w:ascii="Simplified Arabic" w:hAnsi="Simplified Arabic" w:cs="Simplified Arabic"/>
          <w:sz w:val="28"/>
          <w:szCs w:val="28"/>
          <w:rtl/>
        </w:rPr>
        <w:t xml:space="preserve"> صادر ,بيروت,1992 ,ص 361.</w:t>
      </w:r>
    </w:p>
    <w:p w14:paraId="0FA65CB1" w14:textId="59AC88E1" w:rsidR="005A5896" w:rsidRPr="005A5896" w:rsidRDefault="005A5896" w:rsidP="005A5896">
      <w:pPr>
        <w:pStyle w:val="FootnoteText"/>
        <w:numPr>
          <w:ilvl w:val="0"/>
          <w:numId w:val="26"/>
        </w:numPr>
        <w:jc w:val="both"/>
        <w:rPr>
          <w:rFonts w:ascii="Simplified Arabic" w:hAnsi="Simplified Arabic" w:cs="Simplified Arabic"/>
          <w:sz w:val="28"/>
          <w:szCs w:val="28"/>
          <w:rtl/>
        </w:rPr>
      </w:pPr>
      <w:proofErr w:type="spellStart"/>
      <w:r w:rsidRPr="005A5896">
        <w:rPr>
          <w:rFonts w:ascii="Simplified Arabic" w:hAnsi="Simplified Arabic" w:cs="Simplified Arabic"/>
          <w:sz w:val="28"/>
          <w:szCs w:val="28"/>
          <w:rtl/>
        </w:rPr>
        <w:t>أمين</w:t>
      </w:r>
      <w:proofErr w:type="spellEnd"/>
      <w:r w:rsidRPr="005A5896">
        <w:rPr>
          <w:rFonts w:ascii="Simplified Arabic" w:hAnsi="Simplified Arabic" w:cs="Simplified Arabic"/>
          <w:sz w:val="28"/>
          <w:szCs w:val="28"/>
          <w:rtl/>
        </w:rPr>
        <w:t xml:space="preserve"> عبد الله الطيار، </w:t>
      </w:r>
      <w:proofErr w:type="spellStart"/>
      <w:r w:rsidRPr="005A5896">
        <w:rPr>
          <w:rFonts w:ascii="Simplified Arabic" w:hAnsi="Simplified Arabic" w:cs="Simplified Arabic"/>
          <w:sz w:val="28"/>
          <w:szCs w:val="28"/>
          <w:rtl/>
        </w:rPr>
        <w:t>تاويل</w:t>
      </w:r>
      <w:proofErr w:type="spellEnd"/>
      <w:r w:rsidRPr="005A5896">
        <w:rPr>
          <w:rFonts w:ascii="Simplified Arabic" w:hAnsi="Simplified Arabic" w:cs="Simplified Arabic"/>
          <w:sz w:val="28"/>
          <w:szCs w:val="28"/>
          <w:rtl/>
        </w:rPr>
        <w:t xml:space="preserve"> الخطاب الديني في الفكر الحداثي </w:t>
      </w:r>
      <w:proofErr w:type="spellStart"/>
      <w:proofErr w:type="gramStart"/>
      <w:r w:rsidRPr="005A5896">
        <w:rPr>
          <w:rFonts w:ascii="Simplified Arabic" w:hAnsi="Simplified Arabic" w:cs="Simplified Arabic"/>
          <w:sz w:val="28"/>
          <w:szCs w:val="28"/>
          <w:rtl/>
        </w:rPr>
        <w:t>الجديد،حولية</w:t>
      </w:r>
      <w:proofErr w:type="spellEnd"/>
      <w:proofErr w:type="gramEnd"/>
      <w:r w:rsidRPr="005A5896">
        <w:rPr>
          <w:rFonts w:ascii="Simplified Arabic" w:hAnsi="Simplified Arabic" w:cs="Simplified Arabic"/>
          <w:sz w:val="28"/>
          <w:szCs w:val="28"/>
          <w:rtl/>
        </w:rPr>
        <w:t xml:space="preserve"> اصول الدين ,القاهرة  المجلد </w:t>
      </w:r>
      <w:proofErr w:type="spellStart"/>
      <w:r w:rsidRPr="005A5896">
        <w:rPr>
          <w:rFonts w:ascii="Simplified Arabic" w:hAnsi="Simplified Arabic" w:cs="Simplified Arabic"/>
          <w:sz w:val="28"/>
          <w:szCs w:val="28"/>
          <w:rtl/>
        </w:rPr>
        <w:t>الثالث,العدد</w:t>
      </w:r>
      <w:proofErr w:type="spellEnd"/>
      <w:r w:rsidRPr="005A5896">
        <w:rPr>
          <w:rFonts w:ascii="Simplified Arabic" w:hAnsi="Simplified Arabic" w:cs="Simplified Arabic"/>
          <w:sz w:val="28"/>
          <w:szCs w:val="28"/>
          <w:rtl/>
        </w:rPr>
        <w:t>/22 , ٢٠٠٥، ص٢٢.</w:t>
      </w:r>
    </w:p>
    <w:p w14:paraId="7C3EAED7" w14:textId="6FF558B5" w:rsidR="005A5896" w:rsidRPr="005A5896" w:rsidRDefault="005A5896" w:rsidP="005A5896">
      <w:pPr>
        <w:pStyle w:val="FootnoteText"/>
        <w:numPr>
          <w:ilvl w:val="0"/>
          <w:numId w:val="26"/>
        </w:numPr>
        <w:jc w:val="both"/>
        <w:rPr>
          <w:rFonts w:ascii="Simplified Arabic" w:hAnsi="Simplified Arabic" w:cs="Simplified Arabic"/>
          <w:sz w:val="28"/>
          <w:szCs w:val="28"/>
        </w:rPr>
      </w:pPr>
      <w:r w:rsidRPr="005A5896">
        <w:rPr>
          <w:rFonts w:ascii="Simplified Arabic" w:hAnsi="Simplified Arabic" w:cs="Simplified Arabic"/>
          <w:sz w:val="28"/>
          <w:szCs w:val="28"/>
          <w:rtl/>
        </w:rPr>
        <w:t xml:space="preserve">طلال عبد الله المعطي </w:t>
      </w:r>
      <w:proofErr w:type="gramStart"/>
      <w:r w:rsidRPr="005A5896">
        <w:rPr>
          <w:rFonts w:ascii="Simplified Arabic" w:hAnsi="Simplified Arabic" w:cs="Simplified Arabic"/>
          <w:sz w:val="28"/>
          <w:szCs w:val="28"/>
          <w:rtl/>
        </w:rPr>
        <w:t>مصطفى ،بعض</w:t>
      </w:r>
      <w:proofErr w:type="gramEnd"/>
      <w:r w:rsidRPr="005A5896">
        <w:rPr>
          <w:rFonts w:ascii="Simplified Arabic" w:hAnsi="Simplified Arabic" w:cs="Simplified Arabic"/>
          <w:sz w:val="28"/>
          <w:szCs w:val="28"/>
          <w:rtl/>
        </w:rPr>
        <w:t xml:space="preserve"> من سوسيولوجيا الثورة السورية ،ط١،٢٠٢٠،ص٣٥.</w:t>
      </w:r>
    </w:p>
    <w:p w14:paraId="0BC66552" w14:textId="4347345C" w:rsidR="005A5896" w:rsidRPr="005A5896" w:rsidRDefault="005A5896" w:rsidP="005A5896">
      <w:pPr>
        <w:pStyle w:val="FootnoteText"/>
        <w:numPr>
          <w:ilvl w:val="0"/>
          <w:numId w:val="26"/>
        </w:numPr>
        <w:jc w:val="both"/>
        <w:rPr>
          <w:rFonts w:ascii="Simplified Arabic" w:hAnsi="Simplified Arabic" w:cs="Simplified Arabic"/>
          <w:sz w:val="28"/>
          <w:szCs w:val="28"/>
          <w:rtl/>
        </w:rPr>
      </w:pPr>
      <w:r w:rsidRPr="005A5896">
        <w:rPr>
          <w:rFonts w:ascii="Simplified Arabic" w:hAnsi="Simplified Arabic" w:cs="Simplified Arabic"/>
          <w:sz w:val="28"/>
          <w:szCs w:val="28"/>
          <w:rtl/>
        </w:rPr>
        <w:t xml:space="preserve">حسن حنفي، </w:t>
      </w:r>
      <w:proofErr w:type="spellStart"/>
      <w:r w:rsidRPr="005A5896">
        <w:rPr>
          <w:rFonts w:ascii="Simplified Arabic" w:hAnsi="Simplified Arabic" w:cs="Simplified Arabic"/>
          <w:sz w:val="28"/>
          <w:szCs w:val="28"/>
          <w:rtl/>
        </w:rPr>
        <w:t>أضواء</w:t>
      </w:r>
      <w:proofErr w:type="spellEnd"/>
      <w:r w:rsidRPr="005A5896">
        <w:rPr>
          <w:rFonts w:ascii="Simplified Arabic" w:hAnsi="Simplified Arabic" w:cs="Simplified Arabic"/>
          <w:sz w:val="28"/>
          <w:szCs w:val="28"/>
          <w:rtl/>
        </w:rPr>
        <w:t xml:space="preserve"> </w:t>
      </w:r>
      <w:proofErr w:type="spellStart"/>
      <w:r w:rsidRPr="005A5896">
        <w:rPr>
          <w:rFonts w:ascii="Simplified Arabic" w:hAnsi="Simplified Arabic" w:cs="Simplified Arabic"/>
          <w:sz w:val="28"/>
          <w:szCs w:val="28"/>
          <w:rtl/>
        </w:rPr>
        <w:t>عى</w:t>
      </w:r>
      <w:proofErr w:type="spellEnd"/>
      <w:r w:rsidRPr="005A5896">
        <w:rPr>
          <w:rFonts w:ascii="Simplified Arabic" w:hAnsi="Simplified Arabic" w:cs="Simplified Arabic"/>
          <w:sz w:val="28"/>
          <w:szCs w:val="28"/>
          <w:rtl/>
        </w:rPr>
        <w:t xml:space="preserve"> </w:t>
      </w:r>
      <w:proofErr w:type="gramStart"/>
      <w:r w:rsidRPr="005A5896">
        <w:rPr>
          <w:rFonts w:ascii="Simplified Arabic" w:hAnsi="Simplified Arabic" w:cs="Simplified Arabic"/>
          <w:sz w:val="28"/>
          <w:szCs w:val="28"/>
          <w:rtl/>
        </w:rPr>
        <w:t>التعصب  ،</w:t>
      </w:r>
      <w:proofErr w:type="gramEnd"/>
      <w:r w:rsidRPr="005A5896">
        <w:rPr>
          <w:rFonts w:ascii="Simplified Arabic" w:hAnsi="Simplified Arabic" w:cs="Simplified Arabic"/>
          <w:sz w:val="28"/>
          <w:szCs w:val="28"/>
          <w:rtl/>
        </w:rPr>
        <w:t xml:space="preserve"> دار </w:t>
      </w:r>
      <w:proofErr w:type="spellStart"/>
      <w:r w:rsidRPr="005A5896">
        <w:rPr>
          <w:rFonts w:ascii="Simplified Arabic" w:hAnsi="Simplified Arabic" w:cs="Simplified Arabic"/>
          <w:sz w:val="28"/>
          <w:szCs w:val="28"/>
          <w:rtl/>
        </w:rPr>
        <w:t>أمواج</w:t>
      </w:r>
      <w:proofErr w:type="spellEnd"/>
      <w:r w:rsidRPr="005A5896">
        <w:rPr>
          <w:rFonts w:ascii="Simplified Arabic" w:hAnsi="Simplified Arabic" w:cs="Simplified Arabic"/>
          <w:sz w:val="28"/>
          <w:szCs w:val="28"/>
          <w:rtl/>
        </w:rPr>
        <w:t xml:space="preserve"> ، ط 1 ، بيروت, ١٩٨٦، ص  ٧٦.</w:t>
      </w:r>
    </w:p>
    <w:p w14:paraId="5529ADF7" w14:textId="446DEB27" w:rsidR="005A5896" w:rsidRPr="005A5896" w:rsidRDefault="005A5896" w:rsidP="005A5896">
      <w:pPr>
        <w:pStyle w:val="FootnoteText"/>
        <w:numPr>
          <w:ilvl w:val="0"/>
          <w:numId w:val="26"/>
        </w:numPr>
        <w:jc w:val="both"/>
        <w:rPr>
          <w:rFonts w:ascii="Simplified Arabic" w:hAnsi="Simplified Arabic" w:cs="Simplified Arabic"/>
          <w:sz w:val="28"/>
          <w:szCs w:val="28"/>
          <w:rtl/>
          <w:lang w:bidi="ar-IQ"/>
        </w:rPr>
      </w:pPr>
      <w:r w:rsidRPr="005A5896">
        <w:rPr>
          <w:rFonts w:ascii="Simplified Arabic" w:hAnsi="Simplified Arabic" w:cs="Simplified Arabic"/>
          <w:sz w:val="28"/>
          <w:szCs w:val="28"/>
          <w:rtl/>
        </w:rPr>
        <w:t xml:space="preserve">حمد المنصور، </w:t>
      </w:r>
      <w:proofErr w:type="spellStart"/>
      <w:r w:rsidRPr="005A5896">
        <w:rPr>
          <w:rFonts w:ascii="Simplified Arabic" w:hAnsi="Simplified Arabic" w:cs="Simplified Arabic"/>
          <w:sz w:val="28"/>
          <w:szCs w:val="28"/>
          <w:rtl/>
        </w:rPr>
        <w:t>تأثیر</w:t>
      </w:r>
      <w:proofErr w:type="spellEnd"/>
      <w:r w:rsidRPr="005A5896">
        <w:rPr>
          <w:rFonts w:ascii="Simplified Arabic" w:hAnsi="Simplified Arabic" w:cs="Simplified Arabic"/>
          <w:sz w:val="28"/>
          <w:szCs w:val="28"/>
          <w:rtl/>
        </w:rPr>
        <w:t xml:space="preserve"> شبكات التواصل الاجتماعي على جمهور </w:t>
      </w:r>
      <w:proofErr w:type="spellStart"/>
      <w:proofErr w:type="gramStart"/>
      <w:r w:rsidRPr="005A5896">
        <w:rPr>
          <w:rFonts w:ascii="Simplified Arabic" w:hAnsi="Simplified Arabic" w:cs="Simplified Arabic"/>
          <w:sz w:val="28"/>
          <w:szCs w:val="28"/>
          <w:rtl/>
        </w:rPr>
        <w:t>المتلقین</w:t>
      </w:r>
      <w:proofErr w:type="spellEnd"/>
      <w:r w:rsidRPr="005A5896">
        <w:rPr>
          <w:rFonts w:ascii="Simplified Arabic" w:hAnsi="Simplified Arabic" w:cs="Simplified Arabic"/>
          <w:sz w:val="28"/>
          <w:szCs w:val="28"/>
          <w:rtl/>
        </w:rPr>
        <w:t>(</w:t>
      </w:r>
      <w:proofErr w:type="gramEnd"/>
      <w:r w:rsidRPr="005A5896">
        <w:rPr>
          <w:rFonts w:ascii="Simplified Arabic" w:hAnsi="Simplified Arabic" w:cs="Simplified Arabic"/>
          <w:sz w:val="28"/>
          <w:szCs w:val="28"/>
          <w:rtl/>
        </w:rPr>
        <w:t xml:space="preserve">دارسة مقارنة للمواقع </w:t>
      </w:r>
      <w:r w:rsidRPr="005A5896">
        <w:rPr>
          <w:rFonts w:ascii="Simplified Arabic" w:hAnsi="Simplified Arabic" w:cs="Simplified Arabic" w:hint="cs"/>
          <w:sz w:val="28"/>
          <w:szCs w:val="28"/>
          <w:rtl/>
        </w:rPr>
        <w:t>الاجتماعية</w:t>
      </w:r>
      <w:r w:rsidRPr="005A5896">
        <w:rPr>
          <w:rFonts w:ascii="Simplified Arabic" w:hAnsi="Simplified Arabic" w:cs="Simplified Arabic"/>
          <w:sz w:val="28"/>
          <w:szCs w:val="28"/>
          <w:rtl/>
        </w:rPr>
        <w:t xml:space="preserve"> و المواقع </w:t>
      </w:r>
      <w:r w:rsidRPr="005A5896">
        <w:rPr>
          <w:rFonts w:ascii="Simplified Arabic" w:hAnsi="Simplified Arabic" w:cs="Simplified Arabic" w:hint="cs"/>
          <w:sz w:val="28"/>
          <w:szCs w:val="28"/>
          <w:rtl/>
        </w:rPr>
        <w:t>الإلكترونية</w:t>
      </w:r>
      <w:r w:rsidRPr="005A5896">
        <w:rPr>
          <w:rFonts w:ascii="Simplified Arabic" w:hAnsi="Simplified Arabic" w:cs="Simplified Arabic"/>
          <w:sz w:val="28"/>
          <w:szCs w:val="28"/>
          <w:rtl/>
        </w:rPr>
        <w:t xml:space="preserve"> "</w:t>
      </w:r>
      <w:r w:rsidRPr="005A5896">
        <w:rPr>
          <w:rFonts w:ascii="Simplified Arabic" w:hAnsi="Simplified Arabic" w:cs="Simplified Arabic" w:hint="cs"/>
          <w:sz w:val="28"/>
          <w:szCs w:val="28"/>
          <w:rtl/>
        </w:rPr>
        <w:t>العربية</w:t>
      </w:r>
      <w:r w:rsidRPr="005A5896">
        <w:rPr>
          <w:rFonts w:ascii="Simplified Arabic" w:hAnsi="Simplified Arabic" w:cs="Simplified Arabic"/>
          <w:sz w:val="28"/>
          <w:szCs w:val="28"/>
          <w:rtl/>
        </w:rPr>
        <w:t xml:space="preserve"> نموذجا") ،الـدنمارك : </w:t>
      </w:r>
      <w:r w:rsidRPr="005A5896">
        <w:rPr>
          <w:rFonts w:ascii="Simplified Arabic" w:hAnsi="Simplified Arabic" w:cs="Simplified Arabic" w:hint="cs"/>
          <w:sz w:val="28"/>
          <w:szCs w:val="28"/>
          <w:rtl/>
        </w:rPr>
        <w:t>الأكاديمية</w:t>
      </w:r>
      <w:r w:rsidRPr="005A5896">
        <w:rPr>
          <w:rFonts w:ascii="Simplified Arabic" w:hAnsi="Simplified Arabic" w:cs="Simplified Arabic"/>
          <w:sz w:val="28"/>
          <w:szCs w:val="28"/>
          <w:rtl/>
        </w:rPr>
        <w:t xml:space="preserve"> </w:t>
      </w:r>
      <w:r w:rsidRPr="005A5896">
        <w:rPr>
          <w:rFonts w:ascii="Simplified Arabic" w:hAnsi="Simplified Arabic" w:cs="Simplified Arabic" w:hint="cs"/>
          <w:sz w:val="28"/>
          <w:szCs w:val="28"/>
          <w:rtl/>
        </w:rPr>
        <w:t>العربية</w:t>
      </w:r>
      <w:r w:rsidRPr="005A5896">
        <w:rPr>
          <w:rFonts w:ascii="Simplified Arabic" w:hAnsi="Simplified Arabic" w:cs="Simplified Arabic"/>
          <w:sz w:val="28"/>
          <w:szCs w:val="28"/>
          <w:rtl/>
        </w:rPr>
        <w:t xml:space="preserve"> المفتوحـة، ٢٠١٢،ص.١١</w:t>
      </w:r>
    </w:p>
    <w:p w14:paraId="3B03B8E5" w14:textId="793544D4" w:rsidR="005A5896" w:rsidRPr="005A5896" w:rsidRDefault="005A5896" w:rsidP="005A5896">
      <w:pPr>
        <w:pStyle w:val="ListParagraph"/>
        <w:numPr>
          <w:ilvl w:val="0"/>
          <w:numId w:val="26"/>
        </w:numPr>
        <w:jc w:val="both"/>
        <w:rPr>
          <w:rFonts w:ascii="Simplified Arabic" w:hAnsi="Simplified Arabic" w:cs="Simplified Arabic"/>
          <w:sz w:val="28"/>
          <w:szCs w:val="28"/>
          <w:rtl/>
        </w:rPr>
      </w:pPr>
      <w:r w:rsidRPr="005A5896">
        <w:rPr>
          <w:rFonts w:ascii="Simplified Arabic" w:hAnsi="Simplified Arabic" w:cs="Simplified Arabic" w:hint="cs"/>
          <w:sz w:val="28"/>
          <w:szCs w:val="28"/>
          <w:rtl/>
        </w:rPr>
        <w:t>ا</w:t>
      </w:r>
      <w:r w:rsidRPr="005A5896">
        <w:rPr>
          <w:rFonts w:ascii="Simplified Arabic" w:hAnsi="Simplified Arabic" w:cs="Simplified Arabic"/>
          <w:sz w:val="28"/>
          <w:szCs w:val="28"/>
          <w:rtl/>
        </w:rPr>
        <w:t xml:space="preserve">لإعلان العالمي لحقوق الإنسان. للمزيد ينظر </w:t>
      </w:r>
      <w:proofErr w:type="gramStart"/>
      <w:r w:rsidRPr="005A5896">
        <w:rPr>
          <w:rFonts w:ascii="Simplified Arabic" w:hAnsi="Simplified Arabic" w:cs="Simplified Arabic"/>
          <w:sz w:val="28"/>
          <w:szCs w:val="28"/>
          <w:rtl/>
        </w:rPr>
        <w:t>المادة(</w:t>
      </w:r>
      <w:proofErr w:type="gramEnd"/>
      <w:r w:rsidRPr="005A5896">
        <w:rPr>
          <w:rFonts w:ascii="Simplified Arabic" w:hAnsi="Simplified Arabic" w:cs="Simplified Arabic"/>
          <w:sz w:val="28"/>
          <w:szCs w:val="28"/>
          <w:rtl/>
        </w:rPr>
        <w:t>١٨/١٩)من الإعلان نفسه.</w:t>
      </w:r>
    </w:p>
    <w:p w14:paraId="18D8ECB4" w14:textId="40490A93" w:rsidR="005A5896" w:rsidRPr="005A5896" w:rsidRDefault="005A5896" w:rsidP="005A5896">
      <w:pPr>
        <w:pStyle w:val="ListParagraph"/>
        <w:numPr>
          <w:ilvl w:val="0"/>
          <w:numId w:val="26"/>
        </w:numPr>
        <w:jc w:val="both"/>
        <w:rPr>
          <w:rFonts w:ascii="Simplified Arabic" w:hAnsi="Simplified Arabic" w:cs="Simplified Arabic"/>
          <w:sz w:val="28"/>
          <w:szCs w:val="28"/>
          <w:rtl/>
        </w:rPr>
      </w:pPr>
      <w:r w:rsidRPr="005A5896">
        <w:rPr>
          <w:rFonts w:ascii="Simplified Arabic" w:hAnsi="Simplified Arabic" w:cs="Simplified Arabic" w:hint="cs"/>
          <w:sz w:val="28"/>
          <w:szCs w:val="28"/>
          <w:rtl/>
        </w:rPr>
        <w:t xml:space="preserve">مجموعة </w:t>
      </w:r>
      <w:proofErr w:type="gramStart"/>
      <w:r w:rsidRPr="005A5896">
        <w:rPr>
          <w:rFonts w:ascii="Simplified Arabic" w:hAnsi="Simplified Arabic" w:cs="Simplified Arabic" w:hint="cs"/>
          <w:sz w:val="28"/>
          <w:szCs w:val="28"/>
          <w:rtl/>
        </w:rPr>
        <w:t>باحثين,</w:t>
      </w:r>
      <w:proofErr w:type="gramEnd"/>
      <w:r w:rsidRPr="005A5896">
        <w:rPr>
          <w:rFonts w:ascii="Simplified Arabic" w:hAnsi="Simplified Arabic" w:cs="Simplified Arabic" w:hint="cs"/>
          <w:sz w:val="28"/>
          <w:szCs w:val="28"/>
          <w:rtl/>
        </w:rPr>
        <w:t xml:space="preserve"> كفانا فرقة معا ضد اعلام الكراهية, مشروع تخرج, كلية </w:t>
      </w:r>
      <w:proofErr w:type="spellStart"/>
      <w:r w:rsidRPr="005A5896">
        <w:rPr>
          <w:rFonts w:ascii="Simplified Arabic" w:hAnsi="Simplified Arabic" w:cs="Simplified Arabic" w:hint="cs"/>
          <w:sz w:val="28"/>
          <w:szCs w:val="28"/>
          <w:rtl/>
        </w:rPr>
        <w:t>الاداب</w:t>
      </w:r>
      <w:proofErr w:type="spellEnd"/>
      <w:r w:rsidRPr="005A5896">
        <w:rPr>
          <w:rFonts w:ascii="Simplified Arabic" w:hAnsi="Simplified Arabic" w:cs="Simplified Arabic" w:hint="cs"/>
          <w:sz w:val="28"/>
          <w:szCs w:val="28"/>
          <w:rtl/>
        </w:rPr>
        <w:t xml:space="preserve"> والعلوم, جامعة قطر,2016ص28.</w:t>
      </w:r>
    </w:p>
    <w:p w14:paraId="54FD821E" w14:textId="50F21674" w:rsidR="005A5896" w:rsidRPr="005A5896" w:rsidRDefault="005A5896" w:rsidP="005A5896">
      <w:pPr>
        <w:pStyle w:val="FootnoteText"/>
        <w:numPr>
          <w:ilvl w:val="0"/>
          <w:numId w:val="26"/>
        </w:numPr>
        <w:jc w:val="both"/>
        <w:rPr>
          <w:rFonts w:ascii="Simplified Arabic" w:hAnsi="Simplified Arabic" w:cs="Simplified Arabic"/>
          <w:sz w:val="28"/>
          <w:szCs w:val="28"/>
          <w:rtl/>
        </w:rPr>
      </w:pPr>
      <w:r w:rsidRPr="005A5896">
        <w:rPr>
          <w:rFonts w:ascii="Simplified Arabic" w:hAnsi="Simplified Arabic" w:cs="Simplified Arabic"/>
          <w:sz w:val="28"/>
          <w:szCs w:val="28"/>
          <w:rtl/>
        </w:rPr>
        <w:lastRenderedPageBreak/>
        <w:t>وينضوي تعريف عام 1997 الصادر عن مجلس أوروبا، على المضمون نفسه المذكور في العهد الدّوليّ الخاصّ بالحقوق المدنيّة والسّياسيّة حيث يقتصر خطاب الكراهية على ما يمكن أن يسمّى اليوم خطاب الكراهية العنصريّة “الّذي يغطّي جميع أشكال التّعبير الّتي تنشر أو تحرّض أو تشجّع أو تبرّر الكراهية العنصريّة، كره الأجانب، ومعاداة السّاميّة […]، بما في ذلك التعصّب الّذي تعرب عنه القوميّة العدوانيّة والتّمييز العرقيّ والإثنيّ واضطهاد الأقلّيّات والمهاجرين.”</w:t>
      </w:r>
    </w:p>
    <w:p w14:paraId="1C7592BD" w14:textId="5ADF4198" w:rsidR="005A5896" w:rsidRPr="005A5896" w:rsidRDefault="005A5896" w:rsidP="00EF0ABE">
      <w:pPr>
        <w:pStyle w:val="FootnoteText"/>
        <w:numPr>
          <w:ilvl w:val="0"/>
          <w:numId w:val="26"/>
        </w:numPr>
        <w:ind w:left="183" w:firstLine="0"/>
        <w:jc w:val="both"/>
        <w:rPr>
          <w:rFonts w:ascii="Simplified Arabic" w:hAnsi="Simplified Arabic" w:cs="Simplified Arabic"/>
          <w:sz w:val="28"/>
          <w:szCs w:val="28"/>
          <w:rtl/>
          <w:lang w:bidi="ar-IQ"/>
        </w:rPr>
      </w:pPr>
      <w:r w:rsidRPr="005A5896">
        <w:rPr>
          <w:rFonts w:ascii="Simplified Arabic" w:hAnsi="Simplified Arabic" w:cs="Simplified Arabic"/>
          <w:sz w:val="28"/>
          <w:szCs w:val="28"/>
          <w:rtl/>
        </w:rPr>
        <w:t xml:space="preserve">ضمنت حلقات العمل الأربع واجتماع الرباط حوالى 54 خبيرا ينتمون </w:t>
      </w:r>
      <w:proofErr w:type="spellStart"/>
      <w:r w:rsidRPr="005A5896">
        <w:rPr>
          <w:rFonts w:ascii="Simplified Arabic" w:hAnsi="Simplified Arabic" w:cs="Simplified Arabic"/>
          <w:sz w:val="28"/>
          <w:szCs w:val="28"/>
          <w:rtl/>
        </w:rPr>
        <w:t>إلى</w:t>
      </w:r>
      <w:proofErr w:type="spellEnd"/>
      <w:r w:rsidRPr="005A5896">
        <w:rPr>
          <w:rFonts w:ascii="Simplified Arabic" w:hAnsi="Simplified Arabic" w:cs="Simplified Arabic"/>
          <w:sz w:val="28"/>
          <w:szCs w:val="28"/>
          <w:rtl/>
        </w:rPr>
        <w:t xml:space="preserve"> خلفيات متنوعة، كما شارك في المناقشات </w:t>
      </w:r>
      <w:proofErr w:type="spellStart"/>
      <w:r w:rsidRPr="005A5896">
        <w:rPr>
          <w:rFonts w:ascii="Simplified Arabic" w:hAnsi="Simplified Arabic" w:cs="Simplified Arabic"/>
          <w:sz w:val="28"/>
          <w:szCs w:val="28"/>
          <w:rtl/>
        </w:rPr>
        <w:t>أكثر</w:t>
      </w:r>
      <w:proofErr w:type="spellEnd"/>
      <w:r w:rsidRPr="005A5896">
        <w:rPr>
          <w:rFonts w:ascii="Simplified Arabic" w:hAnsi="Simplified Arabic" w:cs="Simplified Arabic"/>
          <w:sz w:val="28"/>
          <w:szCs w:val="28"/>
          <w:rtl/>
        </w:rPr>
        <w:t xml:space="preserve"> من ٢٠٠</w:t>
      </w:r>
      <w:proofErr w:type="gramStart"/>
      <w:r w:rsidRPr="005A5896">
        <w:rPr>
          <w:rFonts w:ascii="Simplified Arabic" w:hAnsi="Simplified Arabic" w:cs="Simplified Arabic"/>
          <w:sz w:val="28"/>
          <w:szCs w:val="28"/>
          <w:rtl/>
        </w:rPr>
        <w:t>مراقب(</w:t>
      </w:r>
      <w:proofErr w:type="gramEnd"/>
      <w:r w:rsidRPr="005A5896">
        <w:rPr>
          <w:rFonts w:ascii="Simplified Arabic" w:hAnsi="Simplified Arabic" w:cs="Simplified Arabic"/>
          <w:sz w:val="28"/>
          <w:szCs w:val="28"/>
          <w:rtl/>
        </w:rPr>
        <w:t>عقدت حلقات العمل الإقليمية في اوروبا(فيينا،9–11شباط/فبارير1111)،</w:t>
      </w:r>
      <w:proofErr w:type="spellStart"/>
      <w:r w:rsidRPr="005A5896">
        <w:rPr>
          <w:rFonts w:ascii="Simplified Arabic" w:hAnsi="Simplified Arabic" w:cs="Simplified Arabic"/>
          <w:sz w:val="28"/>
          <w:szCs w:val="28"/>
          <w:rtl/>
        </w:rPr>
        <w:t>وأفريقيا</w:t>
      </w:r>
      <w:proofErr w:type="spellEnd"/>
      <w:r w:rsidRPr="005A5896">
        <w:rPr>
          <w:rFonts w:ascii="Simplified Arabic" w:hAnsi="Simplified Arabic" w:cs="Simplified Arabic"/>
          <w:sz w:val="28"/>
          <w:szCs w:val="28"/>
          <w:rtl/>
        </w:rPr>
        <w:t>(نيروبي،6- 7 نيسان/</w:t>
      </w:r>
      <w:proofErr w:type="spellStart"/>
      <w:r w:rsidRPr="005A5896">
        <w:rPr>
          <w:rFonts w:ascii="Simplified Arabic" w:hAnsi="Simplified Arabic" w:cs="Simplified Arabic"/>
          <w:sz w:val="28"/>
          <w:szCs w:val="28"/>
          <w:rtl/>
        </w:rPr>
        <w:t>أبريل</w:t>
      </w:r>
      <w:proofErr w:type="spellEnd"/>
      <w:r w:rsidRPr="005A5896">
        <w:rPr>
          <w:rFonts w:ascii="Simplified Arabic" w:hAnsi="Simplified Arabic" w:cs="Simplified Arabic"/>
          <w:sz w:val="28"/>
          <w:szCs w:val="28"/>
          <w:rtl/>
        </w:rPr>
        <w:t xml:space="preserve"> 1111)، </w:t>
      </w:r>
      <w:proofErr w:type="spellStart"/>
      <w:r w:rsidRPr="005A5896">
        <w:rPr>
          <w:rFonts w:ascii="Simplified Arabic" w:hAnsi="Simplified Arabic" w:cs="Simplified Arabic"/>
          <w:sz w:val="28"/>
          <w:szCs w:val="28"/>
          <w:rtl/>
        </w:rPr>
        <w:t>وآسيا</w:t>
      </w:r>
      <w:proofErr w:type="spellEnd"/>
      <w:r w:rsidRPr="005A5896">
        <w:rPr>
          <w:rFonts w:ascii="Simplified Arabic" w:hAnsi="Simplified Arabic" w:cs="Simplified Arabic"/>
          <w:sz w:val="28"/>
          <w:szCs w:val="28"/>
          <w:rtl/>
        </w:rPr>
        <w:t xml:space="preserve"> والمحيط </w:t>
      </w:r>
      <w:proofErr w:type="spellStart"/>
      <w:r w:rsidRPr="005A5896">
        <w:rPr>
          <w:rFonts w:ascii="Simplified Arabic" w:hAnsi="Simplified Arabic" w:cs="Simplified Arabic"/>
          <w:sz w:val="28"/>
          <w:szCs w:val="28"/>
          <w:rtl/>
        </w:rPr>
        <w:t>الهادئ</w:t>
      </w:r>
      <w:proofErr w:type="spellEnd"/>
      <w:r w:rsidRPr="005A5896">
        <w:rPr>
          <w:rFonts w:ascii="Simplified Arabic" w:hAnsi="Simplified Arabic" w:cs="Simplified Arabic"/>
          <w:sz w:val="28"/>
          <w:szCs w:val="28"/>
          <w:rtl/>
        </w:rPr>
        <w:t xml:space="preserve"> (بانكوك، 6 - 7 تموز/يوليه 1111)، </w:t>
      </w:r>
      <w:r w:rsidR="00EF0ABE" w:rsidRPr="005A5896">
        <w:rPr>
          <w:rFonts w:ascii="Simplified Arabic" w:hAnsi="Simplified Arabic" w:cs="Simplified Arabic" w:hint="cs"/>
          <w:sz w:val="28"/>
          <w:szCs w:val="28"/>
          <w:rtl/>
        </w:rPr>
        <w:t>والأمريكيتي</w:t>
      </w:r>
      <w:r w:rsidR="00EF0ABE" w:rsidRPr="005A5896">
        <w:rPr>
          <w:rFonts w:ascii="Simplified Arabic" w:hAnsi="Simplified Arabic" w:cs="Simplified Arabic" w:hint="eastAsia"/>
          <w:sz w:val="28"/>
          <w:szCs w:val="28"/>
          <w:rtl/>
        </w:rPr>
        <w:t>ن</w:t>
      </w:r>
      <w:r w:rsidRPr="005A5896">
        <w:rPr>
          <w:rFonts w:ascii="Simplified Arabic" w:hAnsi="Simplified Arabic" w:cs="Simplified Arabic"/>
          <w:sz w:val="28"/>
          <w:szCs w:val="28"/>
          <w:rtl/>
        </w:rPr>
        <w:t xml:space="preserve">  (سانتياغو،11-11تشرينالأول/أكتوبر1111).</w:t>
      </w:r>
    </w:p>
    <w:p w14:paraId="658B2E54" w14:textId="5C7C1310" w:rsidR="005A5896" w:rsidRPr="005A5896" w:rsidRDefault="005A5896" w:rsidP="00EF0ABE">
      <w:pPr>
        <w:pStyle w:val="FootnoteText"/>
        <w:numPr>
          <w:ilvl w:val="0"/>
          <w:numId w:val="26"/>
        </w:numPr>
        <w:ind w:left="183" w:firstLine="0"/>
        <w:jc w:val="both"/>
        <w:rPr>
          <w:rFonts w:ascii="Simplified Arabic" w:hAnsi="Simplified Arabic" w:cs="Simplified Arabic"/>
          <w:sz w:val="28"/>
          <w:szCs w:val="28"/>
        </w:rPr>
      </w:pPr>
      <w:r w:rsidRPr="005A5896">
        <w:rPr>
          <w:rFonts w:ascii="Simplified Arabic" w:hAnsi="Simplified Arabic" w:cs="Simplified Arabic"/>
          <w:sz w:val="28"/>
          <w:szCs w:val="28"/>
          <w:rtl/>
        </w:rPr>
        <w:t xml:space="preserve">اياد خلف </w:t>
      </w:r>
      <w:proofErr w:type="gramStart"/>
      <w:r w:rsidRPr="005A5896">
        <w:rPr>
          <w:rFonts w:ascii="Simplified Arabic" w:hAnsi="Simplified Arabic" w:cs="Simplified Arabic"/>
          <w:sz w:val="28"/>
          <w:szCs w:val="28"/>
          <w:rtl/>
        </w:rPr>
        <w:t>محمد  ,</w:t>
      </w:r>
      <w:proofErr w:type="gramEnd"/>
      <w:r w:rsidRPr="005A5896">
        <w:rPr>
          <w:rFonts w:ascii="Simplified Arabic" w:hAnsi="Simplified Arabic" w:cs="Simplified Arabic"/>
          <w:sz w:val="28"/>
          <w:szCs w:val="28"/>
          <w:rtl/>
        </w:rPr>
        <w:t xml:space="preserve">سعد نصر, جريمة اثارة الكراهية بين اشكالية </w:t>
      </w:r>
      <w:proofErr w:type="spellStart"/>
      <w:r w:rsidRPr="005A5896">
        <w:rPr>
          <w:rFonts w:ascii="Simplified Arabic" w:hAnsi="Simplified Arabic" w:cs="Simplified Arabic"/>
          <w:sz w:val="28"/>
          <w:szCs w:val="28"/>
          <w:rtl/>
        </w:rPr>
        <w:t>تاويل</w:t>
      </w:r>
      <w:proofErr w:type="spellEnd"/>
      <w:r w:rsidRPr="005A5896">
        <w:rPr>
          <w:rFonts w:ascii="Simplified Arabic" w:hAnsi="Simplified Arabic" w:cs="Simplified Arabic"/>
          <w:sz w:val="28"/>
          <w:szCs w:val="28"/>
          <w:rtl/>
        </w:rPr>
        <w:t xml:space="preserve"> النصوص </w:t>
      </w:r>
      <w:proofErr w:type="spellStart"/>
      <w:r w:rsidRPr="005A5896">
        <w:rPr>
          <w:rFonts w:ascii="Simplified Arabic" w:hAnsi="Simplified Arabic" w:cs="Simplified Arabic"/>
          <w:sz w:val="28"/>
          <w:szCs w:val="28"/>
          <w:rtl/>
        </w:rPr>
        <w:t>القرانية</w:t>
      </w:r>
      <w:proofErr w:type="spellEnd"/>
      <w:r w:rsidRPr="005A5896">
        <w:rPr>
          <w:rFonts w:ascii="Simplified Arabic" w:hAnsi="Simplified Arabic" w:cs="Simplified Arabic"/>
          <w:sz w:val="28"/>
          <w:szCs w:val="28"/>
          <w:rtl/>
        </w:rPr>
        <w:t xml:space="preserve"> وفاعلية التشريعات الوطنية, مجلة العلوم القانونية , المجلد33,العدد/2 , 2018ص 333 .</w:t>
      </w:r>
    </w:p>
    <w:p w14:paraId="277D4C45" w14:textId="3629E107" w:rsidR="005A5896" w:rsidRPr="005A5896" w:rsidRDefault="005A5896" w:rsidP="00EF0ABE">
      <w:pPr>
        <w:pStyle w:val="FootnoteText"/>
        <w:numPr>
          <w:ilvl w:val="0"/>
          <w:numId w:val="26"/>
        </w:numPr>
        <w:ind w:left="183" w:firstLine="0"/>
        <w:jc w:val="both"/>
        <w:rPr>
          <w:rFonts w:ascii="Simplified Arabic" w:hAnsi="Simplified Arabic" w:cs="Simplified Arabic"/>
          <w:sz w:val="28"/>
          <w:szCs w:val="28"/>
          <w:rtl/>
        </w:rPr>
      </w:pPr>
      <w:r w:rsidRPr="005A5896">
        <w:rPr>
          <w:rFonts w:ascii="Simplified Arabic" w:hAnsi="Simplified Arabic" w:cs="Simplified Arabic" w:hint="cs"/>
          <w:sz w:val="28"/>
          <w:szCs w:val="28"/>
          <w:rtl/>
        </w:rPr>
        <w:t>ا</w:t>
      </w:r>
      <w:r w:rsidRPr="005A5896">
        <w:rPr>
          <w:rFonts w:ascii="Simplified Arabic" w:hAnsi="Simplified Arabic" w:cs="Simplified Arabic"/>
          <w:sz w:val="28"/>
          <w:szCs w:val="28"/>
          <w:rtl/>
        </w:rPr>
        <w:t xml:space="preserve">عتمدت لجنة وزراء مجلس </w:t>
      </w:r>
      <w:proofErr w:type="spellStart"/>
      <w:r w:rsidRPr="005A5896">
        <w:rPr>
          <w:rFonts w:ascii="Simplified Arabic" w:hAnsi="Simplified Arabic" w:cs="Simplified Arabic"/>
          <w:sz w:val="28"/>
          <w:szCs w:val="28"/>
          <w:rtl/>
        </w:rPr>
        <w:t>أوروبا</w:t>
      </w:r>
      <w:proofErr w:type="spellEnd"/>
      <w:r w:rsidRPr="005A5896">
        <w:rPr>
          <w:rFonts w:ascii="Simplified Arabic" w:hAnsi="Simplified Arabic" w:cs="Simplified Arabic"/>
          <w:sz w:val="28"/>
          <w:szCs w:val="28"/>
          <w:rtl/>
        </w:rPr>
        <w:t xml:space="preserve"> </w:t>
      </w:r>
      <w:proofErr w:type="gramStart"/>
      <w:r w:rsidRPr="005A5896">
        <w:rPr>
          <w:rFonts w:ascii="Simplified Arabic" w:hAnsi="Simplified Arabic" w:cs="Simplified Arabic"/>
          <w:sz w:val="28"/>
          <w:szCs w:val="28"/>
          <w:rtl/>
        </w:rPr>
        <w:t>في(</w:t>
      </w:r>
      <w:proofErr w:type="gramEnd"/>
      <w:r w:rsidRPr="005A5896">
        <w:rPr>
          <w:rFonts w:ascii="Simplified Arabic" w:hAnsi="Simplified Arabic" w:cs="Simplified Arabic"/>
          <w:sz w:val="28"/>
          <w:szCs w:val="28"/>
          <w:rtl/>
        </w:rPr>
        <w:t xml:space="preserve">30 </w:t>
      </w:r>
      <w:proofErr w:type="spellStart"/>
      <w:r w:rsidRPr="005A5896">
        <w:rPr>
          <w:rFonts w:ascii="Simplified Arabic" w:hAnsi="Simplified Arabic" w:cs="Simplified Arabic"/>
          <w:sz w:val="28"/>
          <w:szCs w:val="28"/>
          <w:rtl/>
        </w:rPr>
        <w:t>أكتوبر</w:t>
      </w:r>
      <w:proofErr w:type="spellEnd"/>
      <w:r w:rsidRPr="005A5896">
        <w:rPr>
          <w:rFonts w:ascii="Simplified Arabic" w:hAnsi="Simplified Arabic" w:cs="Simplified Arabic"/>
          <w:sz w:val="28"/>
          <w:szCs w:val="28"/>
          <w:rtl/>
        </w:rPr>
        <w:t xml:space="preserve">/تشرين الأول 1997)التوصية رقم(97)20حول"خطاب الكراهية" والمرفق بهذه الوصية. يعبر النص في الأصل عن </w:t>
      </w:r>
      <w:proofErr w:type="spellStart"/>
      <w:r w:rsidRPr="005A5896">
        <w:rPr>
          <w:rFonts w:ascii="Simplified Arabic" w:hAnsi="Simplified Arabic" w:cs="Simplified Arabic"/>
          <w:sz w:val="28"/>
          <w:szCs w:val="28"/>
          <w:rtl/>
        </w:rPr>
        <w:t>إرادة</w:t>
      </w:r>
      <w:proofErr w:type="spellEnd"/>
      <w:r w:rsidRPr="005A5896">
        <w:rPr>
          <w:rFonts w:ascii="Simplified Arabic" w:hAnsi="Simplified Arabic" w:cs="Simplified Arabic"/>
          <w:sz w:val="28"/>
          <w:szCs w:val="28"/>
          <w:rtl/>
        </w:rPr>
        <w:t xml:space="preserve"> مجلس </w:t>
      </w:r>
      <w:proofErr w:type="spellStart"/>
      <w:r w:rsidRPr="005A5896">
        <w:rPr>
          <w:rFonts w:ascii="Simplified Arabic" w:hAnsi="Simplified Arabic" w:cs="Simplified Arabic"/>
          <w:sz w:val="28"/>
          <w:szCs w:val="28"/>
          <w:rtl/>
        </w:rPr>
        <w:t>أوروبا</w:t>
      </w:r>
      <w:proofErr w:type="spellEnd"/>
      <w:r w:rsidRPr="005A5896">
        <w:rPr>
          <w:rFonts w:ascii="Simplified Arabic" w:hAnsi="Simplified Arabic" w:cs="Simplified Arabic"/>
          <w:sz w:val="28"/>
          <w:szCs w:val="28"/>
          <w:rtl/>
        </w:rPr>
        <w:t xml:space="preserve"> بالعمل ضد العنصرية والتعصب، وبوجه خاص، ضد كل </w:t>
      </w:r>
      <w:proofErr w:type="spellStart"/>
      <w:r w:rsidRPr="005A5896">
        <w:rPr>
          <w:rFonts w:ascii="Simplified Arabic" w:hAnsi="Simplified Arabic" w:cs="Simplified Arabic"/>
          <w:sz w:val="28"/>
          <w:szCs w:val="28"/>
          <w:rtl/>
        </w:rPr>
        <w:t>أشكال</w:t>
      </w:r>
      <w:proofErr w:type="spellEnd"/>
      <w:r w:rsidRPr="005A5896">
        <w:rPr>
          <w:rFonts w:ascii="Simplified Arabic" w:hAnsi="Simplified Arabic" w:cs="Simplified Arabic"/>
          <w:sz w:val="28"/>
          <w:szCs w:val="28"/>
          <w:rtl/>
        </w:rPr>
        <w:t xml:space="preserve"> التعبير التي تنشر، تحرض، </w:t>
      </w:r>
      <w:proofErr w:type="spellStart"/>
      <w:r w:rsidRPr="005A5896">
        <w:rPr>
          <w:rFonts w:ascii="Simplified Arabic" w:hAnsi="Simplified Arabic" w:cs="Simplified Arabic"/>
          <w:sz w:val="28"/>
          <w:szCs w:val="28"/>
          <w:rtl/>
        </w:rPr>
        <w:t>أو</w:t>
      </w:r>
      <w:proofErr w:type="spellEnd"/>
      <w:r w:rsidRPr="005A5896">
        <w:rPr>
          <w:rFonts w:ascii="Simplified Arabic" w:hAnsi="Simplified Arabic" w:cs="Simplified Arabic"/>
          <w:sz w:val="28"/>
          <w:szCs w:val="28"/>
          <w:rtl/>
        </w:rPr>
        <w:t xml:space="preserve"> تشجع </w:t>
      </w:r>
      <w:proofErr w:type="spellStart"/>
      <w:r w:rsidRPr="005A5896">
        <w:rPr>
          <w:rFonts w:ascii="Simplified Arabic" w:hAnsi="Simplified Arabic" w:cs="Simplified Arabic"/>
          <w:sz w:val="28"/>
          <w:szCs w:val="28"/>
          <w:rtl/>
        </w:rPr>
        <w:t>أو</w:t>
      </w:r>
      <w:proofErr w:type="spellEnd"/>
      <w:r w:rsidRPr="005A5896">
        <w:rPr>
          <w:rFonts w:ascii="Simplified Arabic" w:hAnsi="Simplified Arabic" w:cs="Simplified Arabic"/>
          <w:sz w:val="28"/>
          <w:szCs w:val="28"/>
          <w:rtl/>
        </w:rPr>
        <w:t xml:space="preserve"> تبرر الكراهية العنصرية، كراهية الأجانب ومعاداة السامية أو اي </w:t>
      </w:r>
      <w:proofErr w:type="spellStart"/>
      <w:r w:rsidRPr="005A5896">
        <w:rPr>
          <w:rFonts w:ascii="Simplified Arabic" w:hAnsi="Simplified Arabic" w:cs="Simplified Arabic"/>
          <w:sz w:val="28"/>
          <w:szCs w:val="28"/>
          <w:rtl/>
        </w:rPr>
        <w:t>أشكال</w:t>
      </w:r>
      <w:proofErr w:type="spellEnd"/>
      <w:r w:rsidRPr="005A5896">
        <w:rPr>
          <w:rFonts w:ascii="Simplified Arabic" w:hAnsi="Simplified Arabic" w:cs="Simplified Arabic"/>
          <w:sz w:val="28"/>
          <w:szCs w:val="28"/>
          <w:rtl/>
        </w:rPr>
        <w:t xml:space="preserve"> </w:t>
      </w:r>
      <w:proofErr w:type="spellStart"/>
      <w:r w:rsidRPr="005A5896">
        <w:rPr>
          <w:rFonts w:ascii="Simplified Arabic" w:hAnsi="Simplified Arabic" w:cs="Simplified Arabic"/>
          <w:sz w:val="28"/>
          <w:szCs w:val="28"/>
          <w:rtl/>
        </w:rPr>
        <w:t>أخرى</w:t>
      </w:r>
      <w:proofErr w:type="spellEnd"/>
      <w:r w:rsidRPr="005A5896">
        <w:rPr>
          <w:rFonts w:ascii="Simplified Arabic" w:hAnsi="Simplified Arabic" w:cs="Simplified Arabic"/>
          <w:sz w:val="28"/>
          <w:szCs w:val="28"/>
          <w:rtl/>
        </w:rPr>
        <w:t xml:space="preserve"> للكراهية التي </w:t>
      </w:r>
      <w:proofErr w:type="spellStart"/>
      <w:r w:rsidRPr="005A5896">
        <w:rPr>
          <w:rFonts w:ascii="Simplified Arabic" w:hAnsi="Simplified Arabic" w:cs="Simplified Arabic"/>
          <w:sz w:val="28"/>
          <w:szCs w:val="28"/>
          <w:rtl/>
        </w:rPr>
        <w:t>يغذيها</w:t>
      </w:r>
      <w:proofErr w:type="spellEnd"/>
      <w:r w:rsidRPr="005A5896">
        <w:rPr>
          <w:rFonts w:ascii="Simplified Arabic" w:hAnsi="Simplified Arabic" w:cs="Simplified Arabic"/>
          <w:sz w:val="28"/>
          <w:szCs w:val="28"/>
          <w:rtl/>
        </w:rPr>
        <w:t xml:space="preserve"> التعصب. وقد </w:t>
      </w:r>
      <w:proofErr w:type="spellStart"/>
      <w:r w:rsidRPr="005A5896">
        <w:rPr>
          <w:rFonts w:ascii="Simplified Arabic" w:hAnsi="Simplified Arabic" w:cs="Simplified Arabic"/>
          <w:sz w:val="28"/>
          <w:szCs w:val="28"/>
          <w:rtl/>
        </w:rPr>
        <w:t>إوصت</w:t>
      </w:r>
      <w:proofErr w:type="spellEnd"/>
      <w:r w:rsidRPr="005A5896">
        <w:rPr>
          <w:rFonts w:ascii="Simplified Arabic" w:hAnsi="Simplified Arabic" w:cs="Simplified Arabic"/>
          <w:sz w:val="28"/>
          <w:szCs w:val="28"/>
          <w:rtl/>
        </w:rPr>
        <w:t xml:space="preserve"> لجنة الوزراء حكومات الدول الأعضاء </w:t>
      </w:r>
      <w:proofErr w:type="spellStart"/>
      <w:r w:rsidRPr="005A5896">
        <w:rPr>
          <w:rFonts w:ascii="Simplified Arabic" w:hAnsi="Simplified Arabic" w:cs="Simplified Arabic"/>
          <w:sz w:val="28"/>
          <w:szCs w:val="28"/>
          <w:rtl/>
        </w:rPr>
        <w:t>أن</w:t>
      </w:r>
      <w:proofErr w:type="spellEnd"/>
      <w:r w:rsidRPr="005A5896">
        <w:rPr>
          <w:rFonts w:ascii="Simplified Arabic" w:hAnsi="Simplified Arabic" w:cs="Simplified Arabic"/>
          <w:sz w:val="28"/>
          <w:szCs w:val="28"/>
          <w:rtl/>
        </w:rPr>
        <w:t xml:space="preserve"> تستند في عملها ضد خطاب الكراهية </w:t>
      </w:r>
      <w:proofErr w:type="spellStart"/>
      <w:r w:rsidRPr="005A5896">
        <w:rPr>
          <w:rFonts w:ascii="Simplified Arabic" w:hAnsi="Simplified Arabic" w:cs="Simplified Arabic"/>
          <w:sz w:val="28"/>
          <w:szCs w:val="28"/>
          <w:rtl/>
        </w:rPr>
        <w:t>إلى</w:t>
      </w:r>
      <w:proofErr w:type="spellEnd"/>
      <w:r w:rsidRPr="005A5896">
        <w:rPr>
          <w:rFonts w:ascii="Simplified Arabic" w:hAnsi="Simplified Arabic" w:cs="Simplified Arabic"/>
          <w:sz w:val="28"/>
          <w:szCs w:val="28"/>
          <w:rtl/>
        </w:rPr>
        <w:t xml:space="preserve"> بعض </w:t>
      </w:r>
      <w:proofErr w:type="spellStart"/>
      <w:r w:rsidRPr="005A5896">
        <w:rPr>
          <w:rFonts w:ascii="Simplified Arabic" w:hAnsi="Simplified Arabic" w:cs="Simplified Arabic"/>
          <w:sz w:val="28"/>
          <w:szCs w:val="28"/>
          <w:rtl/>
        </w:rPr>
        <w:t>المبادئ</w:t>
      </w:r>
      <w:proofErr w:type="spellEnd"/>
      <w:r w:rsidRPr="005A5896">
        <w:rPr>
          <w:rFonts w:ascii="Simplified Arabic" w:hAnsi="Simplified Arabic" w:cs="Simplified Arabic"/>
          <w:sz w:val="28"/>
          <w:szCs w:val="28"/>
          <w:rtl/>
        </w:rPr>
        <w:t xml:space="preserve"> المعينة.</w:t>
      </w:r>
    </w:p>
    <w:p w14:paraId="0CE3C14C" w14:textId="53C027D5" w:rsidR="005A5896" w:rsidRPr="005A5896" w:rsidRDefault="005A5896" w:rsidP="00EF0ABE">
      <w:pPr>
        <w:pStyle w:val="FootnoteText"/>
        <w:numPr>
          <w:ilvl w:val="0"/>
          <w:numId w:val="26"/>
        </w:numPr>
        <w:ind w:left="183" w:firstLine="0"/>
        <w:jc w:val="both"/>
        <w:rPr>
          <w:rFonts w:ascii="Simplified Arabic" w:hAnsi="Simplified Arabic" w:cs="Simplified Arabic"/>
          <w:sz w:val="28"/>
          <w:szCs w:val="28"/>
          <w:rtl/>
          <w:lang w:bidi="ar-IQ"/>
        </w:rPr>
      </w:pPr>
      <w:r w:rsidRPr="005A5896">
        <w:rPr>
          <w:rFonts w:ascii="Simplified Arabic" w:hAnsi="Simplified Arabic" w:cs="Simplified Arabic" w:hint="cs"/>
          <w:sz w:val="28"/>
          <w:szCs w:val="28"/>
          <w:rtl/>
        </w:rPr>
        <w:t xml:space="preserve">الناصر </w:t>
      </w:r>
      <w:proofErr w:type="gramStart"/>
      <w:r w:rsidRPr="005A5896">
        <w:rPr>
          <w:rFonts w:ascii="Simplified Arabic" w:hAnsi="Simplified Arabic" w:cs="Simplified Arabic" w:hint="cs"/>
          <w:sz w:val="28"/>
          <w:szCs w:val="28"/>
          <w:rtl/>
        </w:rPr>
        <w:t>عمارة ,</w:t>
      </w:r>
      <w:proofErr w:type="gramEnd"/>
      <w:r w:rsidRPr="005A5896">
        <w:rPr>
          <w:rFonts w:ascii="Simplified Arabic" w:hAnsi="Simplified Arabic" w:cs="Simplified Arabic" w:hint="cs"/>
          <w:sz w:val="28"/>
          <w:szCs w:val="28"/>
          <w:rtl/>
        </w:rPr>
        <w:t xml:space="preserve"> خطاب الكراهية التحديات وسبل المواجهة ,مجلة </w:t>
      </w:r>
      <w:proofErr w:type="spellStart"/>
      <w:r w:rsidRPr="005A5896">
        <w:rPr>
          <w:rFonts w:ascii="Simplified Arabic" w:hAnsi="Simplified Arabic" w:cs="Simplified Arabic" w:hint="cs"/>
          <w:sz w:val="28"/>
          <w:szCs w:val="28"/>
          <w:rtl/>
        </w:rPr>
        <w:t>استنابول</w:t>
      </w:r>
      <w:proofErr w:type="spellEnd"/>
      <w:r w:rsidRPr="005A5896">
        <w:rPr>
          <w:rFonts w:ascii="Simplified Arabic" w:hAnsi="Simplified Arabic" w:cs="Simplified Arabic" w:hint="cs"/>
          <w:sz w:val="28"/>
          <w:szCs w:val="28"/>
          <w:rtl/>
        </w:rPr>
        <w:t xml:space="preserve"> للدراسات العربية,العدد1, 2021, ص46-47.</w:t>
      </w:r>
    </w:p>
    <w:p w14:paraId="187B2600" w14:textId="409FC7C6" w:rsidR="005A5896" w:rsidRPr="005A5896" w:rsidRDefault="005A5896" w:rsidP="004A296E">
      <w:pPr>
        <w:pStyle w:val="FootnoteText"/>
        <w:numPr>
          <w:ilvl w:val="0"/>
          <w:numId w:val="26"/>
        </w:numPr>
        <w:ind w:left="386" w:hanging="270"/>
        <w:jc w:val="both"/>
        <w:rPr>
          <w:rFonts w:ascii="Simplified Arabic" w:hAnsi="Simplified Arabic" w:cs="Simplified Arabic"/>
          <w:sz w:val="28"/>
          <w:szCs w:val="28"/>
          <w:rtl/>
          <w:lang w:bidi="ar-IQ"/>
        </w:rPr>
      </w:pPr>
      <w:r w:rsidRPr="005A5896">
        <w:rPr>
          <w:rFonts w:ascii="Simplified Arabic" w:hAnsi="Simplified Arabic" w:cs="Simplified Arabic" w:hint="cs"/>
          <w:sz w:val="28"/>
          <w:szCs w:val="28"/>
          <w:rtl/>
        </w:rPr>
        <w:t xml:space="preserve">الناصر </w:t>
      </w:r>
      <w:proofErr w:type="gramStart"/>
      <w:r w:rsidRPr="005A5896">
        <w:rPr>
          <w:rFonts w:ascii="Simplified Arabic" w:hAnsi="Simplified Arabic" w:cs="Simplified Arabic" w:hint="cs"/>
          <w:sz w:val="28"/>
          <w:szCs w:val="28"/>
          <w:rtl/>
        </w:rPr>
        <w:t>عمارة ,</w:t>
      </w:r>
      <w:proofErr w:type="gramEnd"/>
      <w:r w:rsidRPr="005A5896">
        <w:rPr>
          <w:rFonts w:ascii="Simplified Arabic" w:hAnsi="Simplified Arabic" w:cs="Simplified Arabic" w:hint="cs"/>
          <w:sz w:val="28"/>
          <w:szCs w:val="28"/>
          <w:rtl/>
        </w:rPr>
        <w:t xml:space="preserve"> خطاب الكراهية التحديات وسبل المواجهة ,مصدر سبق ذكره,ص47.</w:t>
      </w:r>
    </w:p>
    <w:p w14:paraId="476D99FA" w14:textId="67709E1B" w:rsidR="005A5896" w:rsidRPr="005A5896" w:rsidRDefault="005A5896" w:rsidP="004A296E">
      <w:pPr>
        <w:pStyle w:val="FootnoteText"/>
        <w:numPr>
          <w:ilvl w:val="0"/>
          <w:numId w:val="26"/>
        </w:numPr>
        <w:ind w:left="386" w:hanging="270"/>
        <w:jc w:val="both"/>
        <w:rPr>
          <w:rFonts w:ascii="Simplified Arabic" w:hAnsi="Simplified Arabic" w:cs="Simplified Arabic"/>
          <w:sz w:val="28"/>
          <w:szCs w:val="28"/>
          <w:rtl/>
          <w:lang w:bidi="ar-IQ"/>
        </w:rPr>
      </w:pPr>
      <w:r w:rsidRPr="005A5896">
        <w:rPr>
          <w:rFonts w:ascii="Simplified Arabic" w:hAnsi="Simplified Arabic" w:cs="Simplified Arabic" w:hint="cs"/>
          <w:sz w:val="28"/>
          <w:szCs w:val="28"/>
          <w:rtl/>
        </w:rPr>
        <w:t xml:space="preserve">مجموعة </w:t>
      </w:r>
      <w:proofErr w:type="gramStart"/>
      <w:r w:rsidRPr="005A5896">
        <w:rPr>
          <w:rFonts w:ascii="Simplified Arabic" w:hAnsi="Simplified Arabic" w:cs="Simplified Arabic" w:hint="cs"/>
          <w:sz w:val="28"/>
          <w:szCs w:val="28"/>
          <w:rtl/>
        </w:rPr>
        <w:t>باحثين,</w:t>
      </w:r>
      <w:proofErr w:type="gramEnd"/>
      <w:r w:rsidRPr="005A5896">
        <w:rPr>
          <w:rFonts w:ascii="Simplified Arabic" w:hAnsi="Simplified Arabic" w:cs="Simplified Arabic" w:hint="cs"/>
          <w:sz w:val="28"/>
          <w:szCs w:val="28"/>
          <w:rtl/>
        </w:rPr>
        <w:t xml:space="preserve"> دور الوعي </w:t>
      </w:r>
      <w:proofErr w:type="spellStart"/>
      <w:r w:rsidRPr="005A5896">
        <w:rPr>
          <w:rFonts w:ascii="Simplified Arabic" w:hAnsi="Simplified Arabic" w:cs="Simplified Arabic" w:hint="cs"/>
          <w:sz w:val="28"/>
          <w:szCs w:val="28"/>
          <w:rtl/>
        </w:rPr>
        <w:t>بالقيمفي</w:t>
      </w:r>
      <w:proofErr w:type="spellEnd"/>
      <w:r w:rsidRPr="005A5896">
        <w:rPr>
          <w:rFonts w:ascii="Simplified Arabic" w:hAnsi="Simplified Arabic" w:cs="Simplified Arabic" w:hint="cs"/>
          <w:sz w:val="28"/>
          <w:szCs w:val="28"/>
          <w:rtl/>
        </w:rPr>
        <w:t xml:space="preserve"> التحصين ضد ازمة الحصار على قطر, مجلة العلوم التربوية ,العدد17,كلية التربية, جامعة قطر,2021,ص10</w:t>
      </w:r>
    </w:p>
    <w:p w14:paraId="52B8ECB4" w14:textId="5BC6B888" w:rsidR="005A5896" w:rsidRPr="005A5896" w:rsidRDefault="005A5896" w:rsidP="004A296E">
      <w:pPr>
        <w:pStyle w:val="FootnoteText"/>
        <w:numPr>
          <w:ilvl w:val="0"/>
          <w:numId w:val="26"/>
        </w:numPr>
        <w:ind w:left="386" w:hanging="270"/>
        <w:jc w:val="both"/>
        <w:rPr>
          <w:rFonts w:ascii="Simplified Arabic" w:hAnsi="Simplified Arabic" w:cs="Simplified Arabic"/>
          <w:sz w:val="28"/>
          <w:szCs w:val="28"/>
          <w:rtl/>
          <w:lang w:bidi="ar-IQ"/>
        </w:rPr>
      </w:pPr>
      <w:r w:rsidRPr="005A5896">
        <w:rPr>
          <w:rFonts w:ascii="Simplified Arabic" w:hAnsi="Simplified Arabic" w:cs="Simplified Arabic" w:hint="cs"/>
          <w:sz w:val="28"/>
          <w:szCs w:val="28"/>
          <w:rtl/>
        </w:rPr>
        <w:t xml:space="preserve">مجموعة </w:t>
      </w:r>
      <w:proofErr w:type="gramStart"/>
      <w:r w:rsidRPr="005A5896">
        <w:rPr>
          <w:rFonts w:ascii="Simplified Arabic" w:hAnsi="Simplified Arabic" w:cs="Simplified Arabic" w:hint="cs"/>
          <w:sz w:val="28"/>
          <w:szCs w:val="28"/>
          <w:rtl/>
        </w:rPr>
        <w:t>مؤلفين ,</w:t>
      </w:r>
      <w:proofErr w:type="gramEnd"/>
      <w:r w:rsidRPr="005A5896">
        <w:rPr>
          <w:rFonts w:ascii="Simplified Arabic" w:hAnsi="Simplified Arabic" w:cs="Simplified Arabic" w:hint="cs"/>
          <w:sz w:val="28"/>
          <w:szCs w:val="28"/>
          <w:rtl/>
        </w:rPr>
        <w:t xml:space="preserve">ادارة الازمات بين النظرية والتطبيق الاستجابة الاستراتيجية لدولة قطر لازمة الحصار ,ط1,المركز العربي </w:t>
      </w:r>
      <w:proofErr w:type="spellStart"/>
      <w:r w:rsidRPr="005A5896">
        <w:rPr>
          <w:rFonts w:ascii="Simplified Arabic" w:hAnsi="Simplified Arabic" w:cs="Simplified Arabic" w:hint="cs"/>
          <w:sz w:val="28"/>
          <w:szCs w:val="28"/>
          <w:rtl/>
        </w:rPr>
        <w:t>للابحاث</w:t>
      </w:r>
      <w:proofErr w:type="spellEnd"/>
      <w:r w:rsidRPr="005A5896">
        <w:rPr>
          <w:rFonts w:ascii="Simplified Arabic" w:hAnsi="Simplified Arabic" w:cs="Simplified Arabic" w:hint="cs"/>
          <w:sz w:val="28"/>
          <w:szCs w:val="28"/>
          <w:rtl/>
        </w:rPr>
        <w:t xml:space="preserve"> ودراسة السياسات ,قطر,2022 ص51.</w:t>
      </w:r>
    </w:p>
    <w:p w14:paraId="1B5D89EA" w14:textId="00A37AE1" w:rsidR="005A5896" w:rsidRPr="005A5896" w:rsidRDefault="005A5896" w:rsidP="004A296E">
      <w:pPr>
        <w:pStyle w:val="FootnoteText"/>
        <w:numPr>
          <w:ilvl w:val="0"/>
          <w:numId w:val="26"/>
        </w:numPr>
        <w:ind w:left="386" w:hanging="270"/>
        <w:jc w:val="both"/>
        <w:rPr>
          <w:rFonts w:ascii="Simplified Arabic" w:hAnsi="Simplified Arabic" w:cs="Simplified Arabic"/>
          <w:sz w:val="28"/>
          <w:szCs w:val="28"/>
          <w:rtl/>
          <w:lang w:bidi="ar-IQ"/>
        </w:rPr>
      </w:pPr>
      <w:r w:rsidRPr="005A5896">
        <w:rPr>
          <w:rFonts w:ascii="Simplified Arabic" w:hAnsi="Simplified Arabic" w:cs="Simplified Arabic" w:hint="cs"/>
          <w:sz w:val="28"/>
          <w:szCs w:val="28"/>
          <w:rtl/>
        </w:rPr>
        <w:t xml:space="preserve">مجموعة </w:t>
      </w:r>
      <w:proofErr w:type="gramStart"/>
      <w:r w:rsidRPr="005A5896">
        <w:rPr>
          <w:rFonts w:ascii="Simplified Arabic" w:hAnsi="Simplified Arabic" w:cs="Simplified Arabic" w:hint="cs"/>
          <w:sz w:val="28"/>
          <w:szCs w:val="28"/>
          <w:rtl/>
        </w:rPr>
        <w:t>مؤلفين ,</w:t>
      </w:r>
      <w:proofErr w:type="gramEnd"/>
      <w:r w:rsidRPr="005A5896">
        <w:rPr>
          <w:rFonts w:ascii="Simplified Arabic" w:hAnsi="Simplified Arabic" w:cs="Simplified Arabic" w:hint="cs"/>
          <w:sz w:val="28"/>
          <w:szCs w:val="28"/>
          <w:rtl/>
        </w:rPr>
        <w:t>ادارة الازمات بين النظرية والتطبيق الاستجابة الاستراتيجية لدولة قطر لازمة الحصار ,مصدر سبق ذكره,ص226.</w:t>
      </w:r>
    </w:p>
    <w:p w14:paraId="6E808549" w14:textId="41400F5D" w:rsidR="005A5896" w:rsidRPr="005A5896" w:rsidRDefault="005A5896" w:rsidP="004A296E">
      <w:pPr>
        <w:pStyle w:val="FootnoteText"/>
        <w:numPr>
          <w:ilvl w:val="0"/>
          <w:numId w:val="26"/>
        </w:numPr>
        <w:ind w:left="386" w:hanging="270"/>
        <w:jc w:val="both"/>
        <w:rPr>
          <w:rFonts w:ascii="Simplified Arabic" w:hAnsi="Simplified Arabic" w:cs="Simplified Arabic"/>
          <w:sz w:val="28"/>
          <w:szCs w:val="28"/>
          <w:rtl/>
          <w:lang w:bidi="ar-IQ"/>
        </w:rPr>
      </w:pPr>
      <w:r w:rsidRPr="005A5896">
        <w:rPr>
          <w:rFonts w:ascii="Simplified Arabic" w:hAnsi="Simplified Arabic" w:cs="Simplified Arabic"/>
          <w:sz w:val="28"/>
          <w:szCs w:val="28"/>
          <w:rtl/>
        </w:rPr>
        <w:t>تقرير مفوضة الأمم المتحدة السامية لحقوق الإنسان بشأن تنفيذ قـرار</w:t>
      </w:r>
      <w:r w:rsidR="008B0DE4">
        <w:rPr>
          <w:rFonts w:ascii="Simplified Arabic" w:hAnsi="Simplified Arabic" w:cs="Simplified Arabic" w:hint="cs"/>
          <w:sz w:val="28"/>
          <w:szCs w:val="28"/>
          <w:rtl/>
        </w:rPr>
        <w:t xml:space="preserve"> </w:t>
      </w:r>
      <w:r w:rsidRPr="005A5896">
        <w:rPr>
          <w:rFonts w:ascii="Simplified Arabic" w:hAnsi="Simplified Arabic" w:cs="Simplified Arabic"/>
          <w:sz w:val="28"/>
          <w:szCs w:val="28"/>
          <w:rtl/>
        </w:rPr>
        <w:t>مجلس حقوق الإنسان ٢٢/١٠ المعنون "مناهضة تشويه صورة الأديان</w:t>
      </w:r>
      <w:proofErr w:type="gramStart"/>
      <w:r w:rsidRPr="005A5896">
        <w:rPr>
          <w:rFonts w:ascii="Simplified Arabic" w:hAnsi="Simplified Arabic" w:cs="Simplified Arabic"/>
          <w:sz w:val="28"/>
          <w:szCs w:val="28"/>
          <w:rtl/>
        </w:rPr>
        <w:t>"  ،</w:t>
      </w:r>
      <w:proofErr w:type="gramEnd"/>
      <w:r w:rsidRPr="005A5896">
        <w:rPr>
          <w:rFonts w:ascii="Simplified Arabic" w:hAnsi="Simplified Arabic" w:cs="Simplified Arabic"/>
          <w:sz w:val="28"/>
          <w:szCs w:val="28"/>
          <w:rtl/>
        </w:rPr>
        <w:t>مجلس حقوق الإنسان الدورة الثالثة عشرة البند ٩ من جدول الأعمال، الجمعية العامة للأمم المتحدة ، ص٨-٩</w:t>
      </w:r>
      <w:r w:rsidRPr="005A5896">
        <w:rPr>
          <w:rFonts w:ascii="Simplified Arabic" w:hAnsi="Simplified Arabic" w:cs="Simplified Arabic"/>
          <w:sz w:val="28"/>
          <w:szCs w:val="28"/>
          <w:rtl/>
          <w:lang w:bidi="ar-IQ"/>
        </w:rPr>
        <w:t xml:space="preserve"> .</w:t>
      </w:r>
    </w:p>
    <w:p w14:paraId="538632F6" w14:textId="6B80D7EA" w:rsidR="005A5896" w:rsidRPr="004A296E" w:rsidRDefault="005A5896" w:rsidP="004A296E">
      <w:pPr>
        <w:pStyle w:val="FootnoteText"/>
        <w:numPr>
          <w:ilvl w:val="0"/>
          <w:numId w:val="26"/>
        </w:numPr>
        <w:ind w:left="206" w:firstLine="90"/>
        <w:jc w:val="both"/>
        <w:rPr>
          <w:rFonts w:ascii="Simplified Arabic" w:hAnsi="Simplified Arabic" w:cs="Simplified Arabic"/>
          <w:sz w:val="28"/>
          <w:szCs w:val="28"/>
          <w:rtl/>
          <w:lang w:bidi="ar-IQ"/>
        </w:rPr>
      </w:pPr>
      <w:r w:rsidRPr="004A296E">
        <w:rPr>
          <w:rFonts w:ascii="Simplified Arabic" w:hAnsi="Simplified Arabic" w:cs="Simplified Arabic"/>
          <w:sz w:val="28"/>
          <w:szCs w:val="28"/>
          <w:rtl/>
        </w:rPr>
        <w:lastRenderedPageBreak/>
        <w:t xml:space="preserve">تقرير مفوضة الأمم المتحدة السامية لحقوق </w:t>
      </w:r>
      <w:proofErr w:type="gramStart"/>
      <w:r w:rsidRPr="004A296E">
        <w:rPr>
          <w:rFonts w:ascii="Simplified Arabic" w:hAnsi="Simplified Arabic" w:cs="Simplified Arabic"/>
          <w:sz w:val="28"/>
          <w:szCs w:val="28"/>
          <w:rtl/>
        </w:rPr>
        <w:t xml:space="preserve">الإنسان </w:t>
      </w:r>
      <w:r w:rsidRPr="004A296E">
        <w:rPr>
          <w:rFonts w:ascii="Simplified Arabic" w:hAnsi="Simplified Arabic" w:cs="Simplified Arabic" w:hint="cs"/>
          <w:sz w:val="28"/>
          <w:szCs w:val="28"/>
          <w:rtl/>
        </w:rPr>
        <w:t>,</w:t>
      </w:r>
      <w:proofErr w:type="gramEnd"/>
      <w:r w:rsidRPr="004A296E">
        <w:rPr>
          <w:rFonts w:ascii="Simplified Arabic" w:hAnsi="Simplified Arabic" w:cs="Simplified Arabic" w:hint="cs"/>
          <w:sz w:val="28"/>
          <w:szCs w:val="28"/>
          <w:rtl/>
        </w:rPr>
        <w:t>مصدر سبق ذكره ,</w:t>
      </w:r>
      <w:r w:rsidRPr="004A296E">
        <w:rPr>
          <w:rFonts w:ascii="Simplified Arabic" w:hAnsi="Simplified Arabic" w:cs="Simplified Arabic"/>
          <w:sz w:val="28"/>
          <w:szCs w:val="28"/>
          <w:rtl/>
        </w:rPr>
        <w:t>ص٨-٩</w:t>
      </w:r>
      <w:r w:rsidRPr="004A296E">
        <w:rPr>
          <w:rFonts w:ascii="Simplified Arabic" w:hAnsi="Simplified Arabic" w:cs="Simplified Arabic"/>
          <w:sz w:val="28"/>
          <w:szCs w:val="28"/>
          <w:rtl/>
          <w:lang w:bidi="ar-IQ"/>
        </w:rPr>
        <w:t xml:space="preserve"> .</w:t>
      </w:r>
    </w:p>
    <w:p w14:paraId="5E5DE181" w14:textId="428D0132" w:rsidR="005A5896" w:rsidRPr="004A296E" w:rsidRDefault="005A5896" w:rsidP="00FC427D">
      <w:pPr>
        <w:pStyle w:val="FootnoteText"/>
        <w:numPr>
          <w:ilvl w:val="0"/>
          <w:numId w:val="26"/>
        </w:numPr>
        <w:ind w:left="466"/>
        <w:jc w:val="both"/>
        <w:rPr>
          <w:rFonts w:ascii="Simplified Arabic" w:hAnsi="Simplified Arabic" w:cs="Simplified Arabic"/>
          <w:sz w:val="28"/>
          <w:szCs w:val="28"/>
          <w:rtl/>
        </w:rPr>
      </w:pPr>
      <w:r w:rsidRPr="004A296E">
        <w:rPr>
          <w:rFonts w:ascii="Simplified Arabic" w:hAnsi="Simplified Arabic" w:cs="Simplified Arabic"/>
          <w:sz w:val="28"/>
          <w:szCs w:val="28"/>
          <w:rtl/>
        </w:rPr>
        <w:t xml:space="preserve">في شهر يونيو / </w:t>
      </w:r>
      <w:proofErr w:type="gramStart"/>
      <w:r w:rsidRPr="004A296E">
        <w:rPr>
          <w:rFonts w:ascii="Simplified Arabic" w:hAnsi="Simplified Arabic" w:cs="Simplified Arabic"/>
          <w:sz w:val="28"/>
          <w:szCs w:val="28"/>
          <w:rtl/>
        </w:rPr>
        <w:t>حزيران ،</w:t>
      </w:r>
      <w:proofErr w:type="gramEnd"/>
      <w:r w:rsidRPr="004A296E">
        <w:rPr>
          <w:rFonts w:ascii="Simplified Arabic" w:hAnsi="Simplified Arabic" w:cs="Simplified Arabic"/>
          <w:sz w:val="28"/>
          <w:szCs w:val="28"/>
          <w:rtl/>
        </w:rPr>
        <w:t xml:space="preserve"> أقرت 2010 المرسوم الأميري رقم (20) لـ 2010 إنشاء مركز الدوحة الدولي للحوار بين الأديان ، الذي يهدف إلى دعم وتعزيز ثقافة الحوار بين الأديان والتعايش السلمي بين أتباع الأديان ، وتفعيل القيم الدينية لمعالجة المشاكل والقضايا التي تهم الإنسانية.</w:t>
      </w:r>
    </w:p>
    <w:p w14:paraId="52A0FF68" w14:textId="6E37E2F2" w:rsidR="005A5896" w:rsidRPr="004A296E" w:rsidRDefault="005A5896" w:rsidP="00FC427D">
      <w:pPr>
        <w:pStyle w:val="FootnoteText"/>
        <w:numPr>
          <w:ilvl w:val="0"/>
          <w:numId w:val="26"/>
        </w:numPr>
        <w:ind w:left="466"/>
        <w:jc w:val="both"/>
        <w:rPr>
          <w:rFonts w:ascii="Simplified Arabic" w:hAnsi="Simplified Arabic" w:cs="Simplified Arabic"/>
          <w:sz w:val="28"/>
          <w:szCs w:val="28"/>
        </w:rPr>
      </w:pPr>
      <w:r w:rsidRPr="004A296E">
        <w:rPr>
          <w:rFonts w:ascii="Simplified Arabic" w:hAnsi="Simplified Arabic" w:cs="Simplified Arabic"/>
          <w:sz w:val="28"/>
          <w:szCs w:val="28"/>
          <w:rtl/>
        </w:rPr>
        <w:t xml:space="preserve">اللجنة الأوروبية لمناهضة العنصرية والتعصب، مكافحة خطاب </w:t>
      </w:r>
      <w:proofErr w:type="gramStart"/>
      <w:r w:rsidRPr="004A296E">
        <w:rPr>
          <w:rFonts w:ascii="Simplified Arabic" w:hAnsi="Simplified Arabic" w:cs="Simplified Arabic"/>
          <w:sz w:val="28"/>
          <w:szCs w:val="28"/>
          <w:rtl/>
        </w:rPr>
        <w:t>الكراهية ،توصيةالسياسةالعامةرقم</w:t>
      </w:r>
      <w:proofErr w:type="gramEnd"/>
      <w:r w:rsidRPr="004A296E">
        <w:rPr>
          <w:rFonts w:ascii="Simplified Arabic" w:hAnsi="Simplified Arabic" w:cs="Simplified Arabic"/>
          <w:sz w:val="28"/>
          <w:szCs w:val="28"/>
          <w:rtl/>
        </w:rPr>
        <w:t>15للجنة الأوروبية لمناهضة</w:t>
      </w:r>
      <w:r w:rsidRPr="004A296E">
        <w:rPr>
          <w:rFonts w:ascii="Simplified Arabic" w:hAnsi="Simplified Arabic" w:cs="Simplified Arabic" w:hint="cs"/>
          <w:sz w:val="28"/>
          <w:szCs w:val="28"/>
          <w:rtl/>
        </w:rPr>
        <w:t xml:space="preserve"> </w:t>
      </w:r>
      <w:r w:rsidRPr="004A296E">
        <w:rPr>
          <w:rFonts w:ascii="Simplified Arabic" w:hAnsi="Simplified Arabic" w:cs="Simplified Arabic"/>
          <w:sz w:val="28"/>
          <w:szCs w:val="28"/>
          <w:rtl/>
        </w:rPr>
        <w:t>العنصرية</w:t>
      </w:r>
      <w:r w:rsidRPr="004A296E">
        <w:rPr>
          <w:rFonts w:ascii="Simplified Arabic" w:hAnsi="Simplified Arabic" w:cs="Simplified Arabic" w:hint="cs"/>
          <w:sz w:val="28"/>
          <w:szCs w:val="28"/>
          <w:rtl/>
        </w:rPr>
        <w:t xml:space="preserve"> </w:t>
      </w:r>
      <w:r w:rsidRPr="004A296E">
        <w:rPr>
          <w:rFonts w:ascii="Simplified Arabic" w:hAnsi="Simplified Arabic" w:cs="Simplified Arabic"/>
          <w:sz w:val="28"/>
          <w:szCs w:val="28"/>
          <w:rtl/>
        </w:rPr>
        <w:t>والتعصب،٢٠١٨-٢٠٢٠،النرويج،ص٢</w:t>
      </w:r>
      <w:r w:rsidRPr="004A296E">
        <w:rPr>
          <w:rFonts w:ascii="Simplified Arabic" w:hAnsi="Simplified Arabic" w:cs="Simplified Arabic" w:hint="cs"/>
          <w:sz w:val="28"/>
          <w:szCs w:val="28"/>
          <w:rtl/>
        </w:rPr>
        <w:t>.</w:t>
      </w:r>
    </w:p>
    <w:p w14:paraId="08AAE187" w14:textId="6A6E47A2" w:rsidR="004A296E" w:rsidRDefault="004A296E" w:rsidP="00FC427D">
      <w:pPr>
        <w:pStyle w:val="FootnoteText"/>
        <w:numPr>
          <w:ilvl w:val="0"/>
          <w:numId w:val="26"/>
        </w:numPr>
        <w:ind w:left="206" w:hanging="23"/>
        <w:jc w:val="both"/>
        <w:rPr>
          <w:rFonts w:ascii="Simplified Arabic" w:hAnsi="Simplified Arabic" w:cs="Simplified Arabic"/>
          <w:sz w:val="28"/>
          <w:szCs w:val="28"/>
        </w:rPr>
      </w:pPr>
      <w:r w:rsidRPr="004A296E">
        <w:rPr>
          <w:rFonts w:ascii="Simplified Arabic" w:hAnsi="Simplified Arabic" w:cs="Simplified Arabic" w:hint="cs"/>
          <w:sz w:val="28"/>
          <w:szCs w:val="28"/>
          <w:rtl/>
        </w:rPr>
        <w:t xml:space="preserve">حيدر فاضل </w:t>
      </w:r>
      <w:proofErr w:type="gramStart"/>
      <w:r w:rsidRPr="004A296E">
        <w:rPr>
          <w:rFonts w:ascii="Simplified Arabic" w:hAnsi="Simplified Arabic" w:cs="Simplified Arabic" w:hint="cs"/>
          <w:sz w:val="28"/>
          <w:szCs w:val="28"/>
          <w:rtl/>
        </w:rPr>
        <w:t>حسن,</w:t>
      </w:r>
      <w:proofErr w:type="gramEnd"/>
      <w:r w:rsidRPr="004A296E">
        <w:rPr>
          <w:rFonts w:ascii="Simplified Arabic" w:hAnsi="Simplified Arabic" w:cs="Simplified Arabic" w:hint="cs"/>
          <w:sz w:val="28"/>
          <w:szCs w:val="28"/>
          <w:rtl/>
        </w:rPr>
        <w:t xml:space="preserve"> قياس الكراهية لدى طلبة الجامعة, مجلة الآداب ,المجلد 2, العدد 141, جامعة بغداد, ,كلية الآداب ,2022  </w:t>
      </w:r>
      <w:r w:rsidR="001E0875">
        <w:rPr>
          <w:rFonts w:ascii="Simplified Arabic" w:hAnsi="Simplified Arabic" w:cs="Simplified Arabic" w:hint="cs"/>
          <w:sz w:val="28"/>
          <w:szCs w:val="28"/>
          <w:rtl/>
        </w:rPr>
        <w:t>,</w:t>
      </w:r>
      <w:r w:rsidRPr="004A296E">
        <w:rPr>
          <w:rFonts w:ascii="Simplified Arabic" w:hAnsi="Simplified Arabic" w:cs="Simplified Arabic" w:hint="cs"/>
          <w:sz w:val="28"/>
          <w:szCs w:val="28"/>
          <w:rtl/>
        </w:rPr>
        <w:t xml:space="preserve"> ص155.</w:t>
      </w:r>
    </w:p>
    <w:p w14:paraId="492514FA" w14:textId="03384BC1" w:rsidR="008139C2" w:rsidRPr="008139C2" w:rsidRDefault="008139C2" w:rsidP="0069783A">
      <w:pPr>
        <w:pStyle w:val="FootnoteText"/>
        <w:numPr>
          <w:ilvl w:val="0"/>
          <w:numId w:val="26"/>
        </w:numPr>
        <w:ind w:left="116" w:firstLine="90"/>
        <w:jc w:val="both"/>
        <w:rPr>
          <w:rFonts w:ascii="Simplified Arabic" w:hAnsi="Simplified Arabic" w:cs="Simplified Arabic"/>
          <w:sz w:val="28"/>
          <w:szCs w:val="28"/>
          <w:rtl/>
        </w:rPr>
      </w:pPr>
      <w:r w:rsidRPr="008139C2">
        <w:rPr>
          <w:rFonts w:ascii="Simplified Arabic" w:hAnsi="Simplified Arabic" w:cs="Simplified Arabic" w:hint="cs"/>
          <w:sz w:val="28"/>
          <w:szCs w:val="28"/>
          <w:rtl/>
        </w:rPr>
        <w:t xml:space="preserve">سناء </w:t>
      </w:r>
      <w:proofErr w:type="gramStart"/>
      <w:r w:rsidRPr="008139C2">
        <w:rPr>
          <w:rFonts w:ascii="Simplified Arabic" w:hAnsi="Simplified Arabic" w:cs="Simplified Arabic" w:hint="cs"/>
          <w:sz w:val="28"/>
          <w:szCs w:val="28"/>
          <w:rtl/>
        </w:rPr>
        <w:t>كاظم ,</w:t>
      </w:r>
      <w:proofErr w:type="gramEnd"/>
      <w:r w:rsidRPr="008139C2">
        <w:rPr>
          <w:rFonts w:ascii="Simplified Arabic" w:hAnsi="Simplified Arabic" w:cs="Simplified Arabic" w:hint="cs"/>
          <w:sz w:val="28"/>
          <w:szCs w:val="28"/>
          <w:rtl/>
        </w:rPr>
        <w:t>الطائفية وتداعياتها على بناء الدولة العراقية المعاصرة ,مجلة العلوم السياسية ,العدد36, جامعة بغداد, كلية العلوم السياسية ,2008.</w:t>
      </w:r>
    </w:p>
    <w:p w14:paraId="07B8A246" w14:textId="62258542" w:rsidR="00813F86" w:rsidRPr="0008263D" w:rsidRDefault="008139C2" w:rsidP="0008263D">
      <w:pPr>
        <w:pStyle w:val="FootnoteText"/>
        <w:numPr>
          <w:ilvl w:val="0"/>
          <w:numId w:val="26"/>
        </w:numPr>
        <w:ind w:left="116" w:firstLine="90"/>
        <w:jc w:val="both"/>
        <w:rPr>
          <w:rFonts w:ascii="Simplified Arabic" w:hAnsi="Simplified Arabic" w:cs="Simplified Arabic"/>
          <w:sz w:val="28"/>
          <w:szCs w:val="28"/>
        </w:rPr>
      </w:pPr>
      <w:r w:rsidRPr="008139C2">
        <w:rPr>
          <w:rFonts w:ascii="Simplified Arabic" w:hAnsi="Simplified Arabic" w:cs="Simplified Arabic" w:hint="cs"/>
          <w:sz w:val="28"/>
          <w:szCs w:val="28"/>
          <w:rtl/>
        </w:rPr>
        <w:t xml:space="preserve">اياد خلف </w:t>
      </w:r>
      <w:proofErr w:type="gramStart"/>
      <w:r w:rsidRPr="008139C2">
        <w:rPr>
          <w:rFonts w:ascii="Simplified Arabic" w:hAnsi="Simplified Arabic" w:cs="Simplified Arabic" w:hint="cs"/>
          <w:sz w:val="28"/>
          <w:szCs w:val="28"/>
          <w:rtl/>
        </w:rPr>
        <w:t>محمد ,</w:t>
      </w:r>
      <w:proofErr w:type="gramEnd"/>
      <w:r w:rsidRPr="008139C2">
        <w:rPr>
          <w:rFonts w:ascii="Simplified Arabic" w:hAnsi="Simplified Arabic" w:cs="Simplified Arabic" w:hint="cs"/>
          <w:sz w:val="28"/>
          <w:szCs w:val="28"/>
          <w:rtl/>
        </w:rPr>
        <w:t xml:space="preserve">سعد ناصر حميد, جريمة اثارة الكراهية بين اشكالية تأويل النصوص القرآنية وفاعلية التشريعات الوطنية, مجلة العلوم القانونية,العدد2 ,جامعة بغداد ,كلية القانون, </w:t>
      </w:r>
      <w:r w:rsidR="00D9415C">
        <w:rPr>
          <w:rFonts w:ascii="Simplified Arabic" w:hAnsi="Simplified Arabic" w:cs="Simplified Arabic" w:hint="cs"/>
          <w:sz w:val="28"/>
          <w:szCs w:val="28"/>
          <w:rtl/>
        </w:rPr>
        <w:t xml:space="preserve"> ,</w:t>
      </w:r>
      <w:r w:rsidRPr="008139C2">
        <w:rPr>
          <w:rFonts w:ascii="Simplified Arabic" w:hAnsi="Simplified Arabic" w:cs="Simplified Arabic" w:hint="cs"/>
          <w:sz w:val="28"/>
          <w:szCs w:val="28"/>
          <w:rtl/>
        </w:rPr>
        <w:t>2018</w:t>
      </w:r>
      <w:r w:rsidRPr="008139C2">
        <w:rPr>
          <w:rFonts w:ascii="Simplified Arabic" w:hAnsi="Simplified Arabic" w:cs="Simplified Arabic"/>
          <w:sz w:val="28"/>
          <w:szCs w:val="28"/>
          <w:rtl/>
        </w:rPr>
        <w:t xml:space="preserve">ص  </w:t>
      </w:r>
      <w:r w:rsidRPr="008139C2">
        <w:rPr>
          <w:rFonts w:ascii="Simplified Arabic" w:hAnsi="Simplified Arabic" w:cs="Simplified Arabic" w:hint="cs"/>
          <w:sz w:val="28"/>
          <w:szCs w:val="28"/>
          <w:rtl/>
        </w:rPr>
        <w:t>332</w:t>
      </w:r>
      <w:r w:rsidR="001E0875">
        <w:rPr>
          <w:rFonts w:ascii="Simplified Arabic" w:hAnsi="Simplified Arabic" w:cs="Simplified Arabic" w:hint="cs"/>
          <w:sz w:val="28"/>
          <w:szCs w:val="28"/>
          <w:rtl/>
        </w:rPr>
        <w:t>.</w:t>
      </w:r>
    </w:p>
    <w:sectPr w:rsidR="00813F86" w:rsidRPr="0008263D" w:rsidSect="00996CDB">
      <w:headerReference w:type="default" r:id="rId9"/>
      <w:footerReference w:type="even" r:id="rId10"/>
      <w:footerReference w:type="default" r:id="rId11"/>
      <w:endnotePr>
        <w:numFmt w:val="decimal"/>
      </w:endnotePr>
      <w:pgSz w:w="11906" w:h="16838"/>
      <w:pgMar w:top="1350" w:right="1800" w:bottom="1440" w:left="1276" w:header="708" w:footer="708" w:gutter="0"/>
      <w:pgNumType w:start="305"/>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7D073" w14:textId="77777777" w:rsidR="004407CD" w:rsidRDefault="004407CD" w:rsidP="00226FC0">
      <w:r>
        <w:separator/>
      </w:r>
    </w:p>
  </w:endnote>
  <w:endnote w:type="continuationSeparator" w:id="0">
    <w:p w14:paraId="4E036493" w14:textId="77777777" w:rsidR="004407CD" w:rsidRDefault="004407CD" w:rsidP="00226FC0">
      <w:r>
        <w:continuationSeparator/>
      </w:r>
    </w:p>
  </w:endnote>
  <w:endnote w:id="1">
    <w:p w14:paraId="6E4AFE7B" w14:textId="7598FA05" w:rsidR="00813F86" w:rsidRPr="00D804FB" w:rsidRDefault="00813F86" w:rsidP="0077658B">
      <w:pPr>
        <w:pStyle w:val="EndnoteText"/>
        <w:jc w:val="both"/>
        <w:rPr>
          <w:rFonts w:ascii="Simplified Arabic" w:hAnsi="Simplified Arabic" w:cs="Simplified Arabic"/>
          <w:sz w:val="24"/>
          <w:szCs w:val="24"/>
          <w:lang w:bidi="ar-IQ"/>
        </w:rPr>
      </w:pPr>
      <w:r>
        <w:rPr>
          <w:rStyle w:val="EndnoteReference"/>
        </w:rPr>
        <w:endnoteRef/>
      </w:r>
      <w:r w:rsidRPr="00D804FB">
        <w:rPr>
          <w:rFonts w:ascii="Simplified Arabic" w:hAnsi="Simplified Arabic" w:cs="Simplified Arabic"/>
          <w:sz w:val="24"/>
          <w:szCs w:val="24"/>
          <w:rtl/>
        </w:rPr>
        <w:t>(</w:t>
      </w:r>
      <w:r w:rsidRPr="00D804FB">
        <w:rPr>
          <w:rStyle w:val="EndnoteReference"/>
          <w:rFonts w:ascii="Simplified Arabic" w:hAnsi="Simplified Arabic" w:cs="Simplified Arabic"/>
          <w:sz w:val="24"/>
          <w:szCs w:val="24"/>
        </w:rPr>
        <w:endnoteRef/>
      </w:r>
      <w:r w:rsidRPr="00D804FB">
        <w:rPr>
          <w:rFonts w:ascii="Simplified Arabic" w:hAnsi="Simplified Arabic" w:cs="Simplified Arabic"/>
          <w:sz w:val="24"/>
          <w:szCs w:val="24"/>
          <w:rtl/>
        </w:rPr>
        <w:t xml:space="preserve">) </w:t>
      </w:r>
      <w:proofErr w:type="gramStart"/>
      <w:r w:rsidRPr="00D804FB">
        <w:rPr>
          <w:rFonts w:ascii="Simplified Arabic" w:hAnsi="Simplified Arabic" w:cs="Simplified Arabic"/>
          <w:sz w:val="24"/>
          <w:szCs w:val="24"/>
          <w:rtl/>
        </w:rPr>
        <w:t>أبو  الفضل</w:t>
      </w:r>
      <w:proofErr w:type="gramEnd"/>
      <w:r w:rsidRPr="00D804FB">
        <w:rPr>
          <w:rFonts w:ascii="Simplified Arabic" w:hAnsi="Simplified Arabic" w:cs="Simplified Arabic"/>
          <w:sz w:val="24"/>
          <w:szCs w:val="24"/>
          <w:rtl/>
        </w:rPr>
        <w:t xml:space="preserve">, جمال الدين ,محمد بن منظور، لسان العرب، المجلد </w:t>
      </w:r>
      <w:proofErr w:type="spellStart"/>
      <w:r w:rsidRPr="00D804FB">
        <w:rPr>
          <w:rFonts w:ascii="Simplified Arabic" w:hAnsi="Simplified Arabic" w:cs="Simplified Arabic"/>
          <w:sz w:val="24"/>
          <w:szCs w:val="24"/>
          <w:rtl/>
        </w:rPr>
        <w:t>الأول،دار</w:t>
      </w:r>
      <w:proofErr w:type="spellEnd"/>
      <w:r w:rsidRPr="00D804FB">
        <w:rPr>
          <w:rFonts w:ascii="Simplified Arabic" w:hAnsi="Simplified Arabic" w:cs="Simplified Arabic"/>
          <w:sz w:val="24"/>
          <w:szCs w:val="24"/>
          <w:rtl/>
        </w:rPr>
        <w:t xml:space="preserve"> صادر ,بيروت,1992 ,ص 361.</w:t>
      </w:r>
    </w:p>
  </w:endnote>
  <w:endnote w:id="2">
    <w:p w14:paraId="4E119664" w14:textId="77777777" w:rsidR="00813F86" w:rsidRPr="00D804FB" w:rsidRDefault="00813F86" w:rsidP="0077658B">
      <w:pPr>
        <w:pStyle w:val="EndnoteText"/>
        <w:jc w:val="both"/>
        <w:rPr>
          <w:rFonts w:ascii="Simplified Arabic" w:hAnsi="Simplified Arabic" w:cs="Simplified Arabic"/>
          <w:sz w:val="24"/>
          <w:szCs w:val="24"/>
          <w:rtl/>
        </w:rPr>
      </w:pPr>
      <w:r w:rsidRPr="00D804FB">
        <w:rPr>
          <w:rFonts w:ascii="Simplified Arabic" w:hAnsi="Simplified Arabic" w:cs="Simplified Arabic"/>
          <w:sz w:val="24"/>
          <w:szCs w:val="24"/>
          <w:rtl/>
        </w:rPr>
        <w:t>(</w:t>
      </w:r>
      <w:r w:rsidRPr="00D804FB">
        <w:rPr>
          <w:rStyle w:val="EndnoteReference"/>
          <w:rFonts w:ascii="Simplified Arabic" w:hAnsi="Simplified Arabic" w:cs="Simplified Arabic"/>
          <w:sz w:val="24"/>
          <w:szCs w:val="24"/>
        </w:rPr>
        <w:endnoteRef/>
      </w:r>
      <w:r w:rsidRPr="00D804FB">
        <w:rPr>
          <w:rFonts w:ascii="Simplified Arabic" w:hAnsi="Simplified Arabic" w:cs="Simplified Arabic"/>
          <w:sz w:val="24"/>
          <w:szCs w:val="24"/>
          <w:rtl/>
        </w:rPr>
        <w:t xml:space="preserve">) </w:t>
      </w:r>
      <w:proofErr w:type="spellStart"/>
      <w:r w:rsidRPr="00D804FB">
        <w:rPr>
          <w:rFonts w:ascii="Simplified Arabic" w:hAnsi="Simplified Arabic" w:cs="Simplified Arabic"/>
          <w:sz w:val="24"/>
          <w:szCs w:val="24"/>
          <w:rtl/>
        </w:rPr>
        <w:t>أمين</w:t>
      </w:r>
      <w:proofErr w:type="spellEnd"/>
      <w:r w:rsidRPr="00D804FB">
        <w:rPr>
          <w:rFonts w:ascii="Simplified Arabic" w:hAnsi="Simplified Arabic" w:cs="Simplified Arabic"/>
          <w:sz w:val="24"/>
          <w:szCs w:val="24"/>
          <w:rtl/>
        </w:rPr>
        <w:t xml:space="preserve"> عبد الله الطيار، </w:t>
      </w:r>
      <w:proofErr w:type="spellStart"/>
      <w:r w:rsidRPr="00D804FB">
        <w:rPr>
          <w:rFonts w:ascii="Simplified Arabic" w:hAnsi="Simplified Arabic" w:cs="Simplified Arabic"/>
          <w:sz w:val="24"/>
          <w:szCs w:val="24"/>
          <w:rtl/>
        </w:rPr>
        <w:t>تاويل</w:t>
      </w:r>
      <w:proofErr w:type="spellEnd"/>
      <w:r w:rsidRPr="00D804FB">
        <w:rPr>
          <w:rFonts w:ascii="Simplified Arabic" w:hAnsi="Simplified Arabic" w:cs="Simplified Arabic"/>
          <w:sz w:val="24"/>
          <w:szCs w:val="24"/>
          <w:rtl/>
        </w:rPr>
        <w:t xml:space="preserve"> الخطاب الديني في الفكر الحداثي </w:t>
      </w:r>
      <w:proofErr w:type="spellStart"/>
      <w:proofErr w:type="gramStart"/>
      <w:r w:rsidRPr="00D804FB">
        <w:rPr>
          <w:rFonts w:ascii="Simplified Arabic" w:hAnsi="Simplified Arabic" w:cs="Simplified Arabic"/>
          <w:sz w:val="24"/>
          <w:szCs w:val="24"/>
          <w:rtl/>
        </w:rPr>
        <w:t>الجديد،حولية</w:t>
      </w:r>
      <w:proofErr w:type="spellEnd"/>
      <w:proofErr w:type="gramEnd"/>
      <w:r w:rsidRPr="00D804FB">
        <w:rPr>
          <w:rFonts w:ascii="Simplified Arabic" w:hAnsi="Simplified Arabic" w:cs="Simplified Arabic"/>
          <w:sz w:val="24"/>
          <w:szCs w:val="24"/>
          <w:rtl/>
        </w:rPr>
        <w:t xml:space="preserve"> اصول الدين ,القاهرة  المجلد </w:t>
      </w:r>
      <w:proofErr w:type="spellStart"/>
      <w:r w:rsidRPr="00D804FB">
        <w:rPr>
          <w:rFonts w:ascii="Simplified Arabic" w:hAnsi="Simplified Arabic" w:cs="Simplified Arabic"/>
          <w:sz w:val="24"/>
          <w:szCs w:val="24"/>
          <w:rtl/>
        </w:rPr>
        <w:t>الثالث,العدد</w:t>
      </w:r>
      <w:proofErr w:type="spellEnd"/>
      <w:r w:rsidRPr="00D804FB">
        <w:rPr>
          <w:rFonts w:ascii="Simplified Arabic" w:hAnsi="Simplified Arabic" w:cs="Simplified Arabic"/>
          <w:sz w:val="24"/>
          <w:szCs w:val="24"/>
          <w:rtl/>
        </w:rPr>
        <w:t>/22 , ٢٠٠٥، ص٢٢.</w:t>
      </w:r>
    </w:p>
  </w:endnote>
  <w:endnote w:id="3">
    <w:p w14:paraId="13C34EC6" w14:textId="53327E6A" w:rsidR="00813F86" w:rsidRPr="00D804FB" w:rsidRDefault="00813F86" w:rsidP="0077658B">
      <w:pPr>
        <w:pStyle w:val="EndnoteText"/>
        <w:jc w:val="both"/>
        <w:rPr>
          <w:rFonts w:ascii="Simplified Arabic" w:hAnsi="Simplified Arabic" w:cs="Simplified Arabic"/>
          <w:sz w:val="24"/>
          <w:szCs w:val="24"/>
        </w:rPr>
      </w:pPr>
      <w:r w:rsidRPr="00D804FB">
        <w:rPr>
          <w:rFonts w:ascii="Simplified Arabic" w:hAnsi="Simplified Arabic" w:cs="Simplified Arabic"/>
          <w:sz w:val="24"/>
          <w:szCs w:val="24"/>
          <w:rtl/>
        </w:rPr>
        <w:t>(</w:t>
      </w:r>
      <w:r w:rsidRPr="00D804FB">
        <w:rPr>
          <w:rStyle w:val="EndnoteReference"/>
          <w:rFonts w:ascii="Simplified Arabic" w:hAnsi="Simplified Arabic" w:cs="Simplified Arabic"/>
          <w:sz w:val="24"/>
          <w:szCs w:val="24"/>
        </w:rPr>
        <w:endnoteRef/>
      </w:r>
      <w:r w:rsidRPr="00D804FB">
        <w:rPr>
          <w:rFonts w:ascii="Simplified Arabic" w:hAnsi="Simplified Arabic" w:cs="Simplified Arabic"/>
          <w:sz w:val="24"/>
          <w:szCs w:val="24"/>
          <w:rtl/>
        </w:rPr>
        <w:t xml:space="preserve">) طلال عبد الله المعطي </w:t>
      </w:r>
      <w:proofErr w:type="gramStart"/>
      <w:r w:rsidRPr="00D804FB">
        <w:rPr>
          <w:rFonts w:ascii="Simplified Arabic" w:hAnsi="Simplified Arabic" w:cs="Simplified Arabic"/>
          <w:sz w:val="24"/>
          <w:szCs w:val="24"/>
          <w:rtl/>
        </w:rPr>
        <w:t>مصطفى ،بعض</w:t>
      </w:r>
      <w:proofErr w:type="gramEnd"/>
      <w:r w:rsidRPr="00D804FB">
        <w:rPr>
          <w:rFonts w:ascii="Simplified Arabic" w:hAnsi="Simplified Arabic" w:cs="Simplified Arabic"/>
          <w:sz w:val="24"/>
          <w:szCs w:val="24"/>
          <w:rtl/>
        </w:rPr>
        <w:t xml:space="preserve"> من سوسي</w:t>
      </w:r>
      <w:r>
        <w:rPr>
          <w:rFonts w:ascii="Simplified Arabic" w:hAnsi="Simplified Arabic" w:cs="Simplified Arabic"/>
          <w:sz w:val="24"/>
          <w:szCs w:val="24"/>
          <w:rtl/>
        </w:rPr>
        <w:t>ولوجيا الثورة السورية ،ط١</w:t>
      </w:r>
      <w:r w:rsidRPr="00D804FB">
        <w:rPr>
          <w:rFonts w:ascii="Simplified Arabic" w:hAnsi="Simplified Arabic" w:cs="Simplified Arabic"/>
          <w:sz w:val="24"/>
          <w:szCs w:val="24"/>
          <w:rtl/>
        </w:rPr>
        <w:t>،٢٠٢٠،ص٣٥.</w:t>
      </w:r>
    </w:p>
  </w:endnote>
  <w:endnote w:id="4">
    <w:p w14:paraId="46B1D09B" w14:textId="33324FC7" w:rsidR="00813F86" w:rsidRPr="00D804FB" w:rsidRDefault="00813F86" w:rsidP="000821CA">
      <w:pPr>
        <w:pStyle w:val="EndnoteText"/>
        <w:jc w:val="both"/>
        <w:rPr>
          <w:rFonts w:ascii="Simplified Arabic" w:hAnsi="Simplified Arabic" w:cs="Simplified Arabic"/>
          <w:sz w:val="24"/>
          <w:szCs w:val="24"/>
          <w:rtl/>
        </w:rPr>
      </w:pPr>
      <w:r w:rsidRPr="00D804FB">
        <w:rPr>
          <w:rFonts w:ascii="Simplified Arabic" w:hAnsi="Simplified Arabic" w:cs="Simplified Arabic"/>
          <w:sz w:val="24"/>
          <w:szCs w:val="24"/>
          <w:rtl/>
        </w:rPr>
        <w:t>(</w:t>
      </w:r>
      <w:r w:rsidRPr="00D804FB">
        <w:rPr>
          <w:rStyle w:val="EndnoteReference"/>
          <w:rFonts w:ascii="Simplified Arabic" w:hAnsi="Simplified Arabic" w:cs="Simplified Arabic"/>
          <w:sz w:val="24"/>
          <w:szCs w:val="24"/>
        </w:rPr>
        <w:endnoteRef/>
      </w:r>
      <w:r w:rsidRPr="00D804FB">
        <w:rPr>
          <w:rFonts w:ascii="Simplified Arabic" w:hAnsi="Simplified Arabic" w:cs="Simplified Arabic"/>
          <w:sz w:val="24"/>
          <w:szCs w:val="24"/>
          <w:rtl/>
        </w:rPr>
        <w:t xml:space="preserve">)حسن حنفي، </w:t>
      </w:r>
      <w:proofErr w:type="spellStart"/>
      <w:r w:rsidRPr="00D804FB">
        <w:rPr>
          <w:rFonts w:ascii="Simplified Arabic" w:hAnsi="Simplified Arabic" w:cs="Simplified Arabic"/>
          <w:sz w:val="24"/>
          <w:szCs w:val="24"/>
          <w:rtl/>
        </w:rPr>
        <w:t>أضواء</w:t>
      </w:r>
      <w:proofErr w:type="spellEnd"/>
      <w:r w:rsidRPr="00D804FB">
        <w:rPr>
          <w:rFonts w:ascii="Simplified Arabic" w:hAnsi="Simplified Arabic" w:cs="Simplified Arabic"/>
          <w:sz w:val="24"/>
          <w:szCs w:val="24"/>
          <w:rtl/>
        </w:rPr>
        <w:t xml:space="preserve"> </w:t>
      </w:r>
      <w:proofErr w:type="spellStart"/>
      <w:r w:rsidRPr="00D804FB">
        <w:rPr>
          <w:rFonts w:ascii="Simplified Arabic" w:hAnsi="Simplified Arabic" w:cs="Simplified Arabic"/>
          <w:sz w:val="24"/>
          <w:szCs w:val="24"/>
          <w:rtl/>
        </w:rPr>
        <w:t>عى</w:t>
      </w:r>
      <w:proofErr w:type="spellEnd"/>
      <w:r w:rsidRPr="00D804FB">
        <w:rPr>
          <w:rFonts w:ascii="Simplified Arabic" w:hAnsi="Simplified Arabic" w:cs="Simplified Arabic"/>
          <w:sz w:val="24"/>
          <w:szCs w:val="24"/>
          <w:rtl/>
        </w:rPr>
        <w:t xml:space="preserve"> </w:t>
      </w:r>
      <w:proofErr w:type="gramStart"/>
      <w:r w:rsidRPr="00D804FB">
        <w:rPr>
          <w:rFonts w:ascii="Simplified Arabic" w:hAnsi="Simplified Arabic" w:cs="Simplified Arabic"/>
          <w:sz w:val="24"/>
          <w:szCs w:val="24"/>
          <w:rtl/>
        </w:rPr>
        <w:t>التعصب  ،</w:t>
      </w:r>
      <w:proofErr w:type="gramEnd"/>
      <w:r w:rsidRPr="00D804FB">
        <w:rPr>
          <w:rFonts w:ascii="Simplified Arabic" w:hAnsi="Simplified Arabic" w:cs="Simplified Arabic"/>
          <w:sz w:val="24"/>
          <w:szCs w:val="24"/>
          <w:rtl/>
        </w:rPr>
        <w:t xml:space="preserve"> دار </w:t>
      </w:r>
      <w:proofErr w:type="spellStart"/>
      <w:r w:rsidRPr="00D804FB">
        <w:rPr>
          <w:rFonts w:ascii="Simplified Arabic" w:hAnsi="Simplified Arabic" w:cs="Simplified Arabic"/>
          <w:sz w:val="24"/>
          <w:szCs w:val="24"/>
          <w:rtl/>
        </w:rPr>
        <w:t>أمواج</w:t>
      </w:r>
      <w:proofErr w:type="spellEnd"/>
      <w:r w:rsidRPr="00D804FB">
        <w:rPr>
          <w:rFonts w:ascii="Simplified Arabic" w:hAnsi="Simplified Arabic" w:cs="Simplified Arabic"/>
          <w:sz w:val="24"/>
          <w:szCs w:val="24"/>
          <w:rtl/>
        </w:rPr>
        <w:t xml:space="preserve"> ، ط 1 ، بيروت, ١٩٨٦، ص  ٧٦.</w:t>
      </w:r>
    </w:p>
  </w:endnote>
  <w:endnote w:id="5">
    <w:p w14:paraId="2E9C9982" w14:textId="3BC300E1" w:rsidR="00813F86" w:rsidRPr="00D804FB" w:rsidRDefault="00813F86" w:rsidP="0077658B">
      <w:pPr>
        <w:pStyle w:val="EndnoteText"/>
        <w:jc w:val="both"/>
        <w:rPr>
          <w:rFonts w:ascii="Simplified Arabic" w:hAnsi="Simplified Arabic" w:cs="Simplified Arabic"/>
          <w:sz w:val="24"/>
          <w:szCs w:val="24"/>
          <w:rtl/>
          <w:lang w:bidi="ar-IQ"/>
        </w:rPr>
      </w:pPr>
      <w:r w:rsidRPr="00D804FB">
        <w:rPr>
          <w:rFonts w:ascii="Simplified Arabic" w:hAnsi="Simplified Arabic" w:cs="Simplified Arabic"/>
          <w:sz w:val="24"/>
          <w:szCs w:val="24"/>
          <w:rtl/>
        </w:rPr>
        <w:t>(</w:t>
      </w:r>
      <w:r w:rsidRPr="00D804FB">
        <w:rPr>
          <w:rStyle w:val="EndnoteReference"/>
          <w:rFonts w:ascii="Simplified Arabic" w:hAnsi="Simplified Arabic" w:cs="Simplified Arabic"/>
          <w:sz w:val="24"/>
          <w:szCs w:val="24"/>
        </w:rPr>
        <w:endnoteRef/>
      </w:r>
      <w:r w:rsidRPr="00D804FB">
        <w:rPr>
          <w:rFonts w:ascii="Simplified Arabic" w:hAnsi="Simplified Arabic" w:cs="Simplified Arabic"/>
          <w:sz w:val="24"/>
          <w:szCs w:val="24"/>
          <w:rtl/>
        </w:rPr>
        <w:t xml:space="preserve">)محمد المنصور، </w:t>
      </w:r>
      <w:proofErr w:type="spellStart"/>
      <w:r w:rsidRPr="00D804FB">
        <w:rPr>
          <w:rFonts w:ascii="Simplified Arabic" w:hAnsi="Simplified Arabic" w:cs="Simplified Arabic"/>
          <w:sz w:val="24"/>
          <w:szCs w:val="24"/>
          <w:rtl/>
        </w:rPr>
        <w:t>تأثیر</w:t>
      </w:r>
      <w:proofErr w:type="spellEnd"/>
      <w:r w:rsidRPr="00D804FB">
        <w:rPr>
          <w:rFonts w:ascii="Simplified Arabic" w:hAnsi="Simplified Arabic" w:cs="Simplified Arabic"/>
          <w:sz w:val="24"/>
          <w:szCs w:val="24"/>
          <w:rtl/>
        </w:rPr>
        <w:t xml:space="preserve"> شبكات التواصل</w:t>
      </w:r>
      <w:r>
        <w:rPr>
          <w:rFonts w:ascii="Simplified Arabic" w:hAnsi="Simplified Arabic" w:cs="Simplified Arabic"/>
          <w:sz w:val="24"/>
          <w:szCs w:val="24"/>
          <w:rtl/>
        </w:rPr>
        <w:t xml:space="preserve"> الاجتماعي على جمهور </w:t>
      </w:r>
      <w:proofErr w:type="spellStart"/>
      <w:proofErr w:type="gramStart"/>
      <w:r>
        <w:rPr>
          <w:rFonts w:ascii="Simplified Arabic" w:hAnsi="Simplified Arabic" w:cs="Simplified Arabic"/>
          <w:sz w:val="24"/>
          <w:szCs w:val="24"/>
          <w:rtl/>
        </w:rPr>
        <w:t>المتلقین</w:t>
      </w:r>
      <w:proofErr w:type="spellEnd"/>
      <w:r>
        <w:rPr>
          <w:rFonts w:ascii="Simplified Arabic" w:hAnsi="Simplified Arabic" w:cs="Simplified Arabic"/>
          <w:sz w:val="24"/>
          <w:szCs w:val="24"/>
          <w:rtl/>
        </w:rPr>
        <w:t>(</w:t>
      </w:r>
      <w:proofErr w:type="gramEnd"/>
      <w:r>
        <w:rPr>
          <w:rFonts w:ascii="Simplified Arabic" w:hAnsi="Simplified Arabic" w:cs="Simplified Arabic"/>
          <w:sz w:val="24"/>
          <w:szCs w:val="24"/>
          <w:rtl/>
        </w:rPr>
        <w:t>د</w:t>
      </w:r>
      <w:r w:rsidRPr="00D804FB">
        <w:rPr>
          <w:rFonts w:ascii="Simplified Arabic" w:hAnsi="Simplified Arabic" w:cs="Simplified Arabic"/>
          <w:sz w:val="24"/>
          <w:szCs w:val="24"/>
          <w:rtl/>
        </w:rPr>
        <w:t xml:space="preserve">ارسة مقارنة للمواقع </w:t>
      </w:r>
      <w:r w:rsidRPr="00D804FB">
        <w:rPr>
          <w:rFonts w:ascii="Simplified Arabic" w:hAnsi="Simplified Arabic" w:cs="Simplified Arabic" w:hint="cs"/>
          <w:sz w:val="24"/>
          <w:szCs w:val="24"/>
          <w:rtl/>
        </w:rPr>
        <w:t>الاجتماعية</w:t>
      </w:r>
      <w:r w:rsidRPr="00D804FB">
        <w:rPr>
          <w:rFonts w:ascii="Simplified Arabic" w:hAnsi="Simplified Arabic" w:cs="Simplified Arabic"/>
          <w:sz w:val="24"/>
          <w:szCs w:val="24"/>
          <w:rtl/>
        </w:rPr>
        <w:t xml:space="preserve"> و المواقع </w:t>
      </w:r>
      <w:r w:rsidRPr="00D804FB">
        <w:rPr>
          <w:rFonts w:ascii="Simplified Arabic" w:hAnsi="Simplified Arabic" w:cs="Simplified Arabic" w:hint="cs"/>
          <w:sz w:val="24"/>
          <w:szCs w:val="24"/>
          <w:rtl/>
        </w:rPr>
        <w:t>الإلكترونية</w:t>
      </w:r>
      <w:r w:rsidRPr="00D804FB">
        <w:rPr>
          <w:rFonts w:ascii="Simplified Arabic" w:hAnsi="Simplified Arabic" w:cs="Simplified Arabic"/>
          <w:sz w:val="24"/>
          <w:szCs w:val="24"/>
          <w:rtl/>
        </w:rPr>
        <w:t xml:space="preserve"> "</w:t>
      </w:r>
      <w:r w:rsidRPr="00D804FB">
        <w:rPr>
          <w:rFonts w:ascii="Simplified Arabic" w:hAnsi="Simplified Arabic" w:cs="Simplified Arabic" w:hint="cs"/>
          <w:sz w:val="24"/>
          <w:szCs w:val="24"/>
          <w:rtl/>
        </w:rPr>
        <w:t>العربية</w:t>
      </w:r>
      <w:r w:rsidRPr="00D804FB">
        <w:rPr>
          <w:rFonts w:ascii="Simplified Arabic" w:hAnsi="Simplified Arabic" w:cs="Simplified Arabic"/>
          <w:sz w:val="24"/>
          <w:szCs w:val="24"/>
          <w:rtl/>
        </w:rPr>
        <w:t xml:space="preserve"> نموذجا") ،الـدنمارك : </w:t>
      </w:r>
      <w:r w:rsidRPr="00D804FB">
        <w:rPr>
          <w:rFonts w:ascii="Simplified Arabic" w:hAnsi="Simplified Arabic" w:cs="Simplified Arabic" w:hint="cs"/>
          <w:sz w:val="24"/>
          <w:szCs w:val="24"/>
          <w:rtl/>
        </w:rPr>
        <w:t>الأكاديمية</w:t>
      </w:r>
      <w:r w:rsidRPr="00D804FB">
        <w:rPr>
          <w:rFonts w:ascii="Simplified Arabic" w:hAnsi="Simplified Arabic" w:cs="Simplified Arabic"/>
          <w:sz w:val="24"/>
          <w:szCs w:val="24"/>
          <w:rtl/>
        </w:rPr>
        <w:t xml:space="preserve"> </w:t>
      </w:r>
      <w:r w:rsidRPr="00D804FB">
        <w:rPr>
          <w:rFonts w:ascii="Simplified Arabic" w:hAnsi="Simplified Arabic" w:cs="Simplified Arabic" w:hint="cs"/>
          <w:sz w:val="24"/>
          <w:szCs w:val="24"/>
          <w:rtl/>
        </w:rPr>
        <w:t>العربية</w:t>
      </w:r>
      <w:r w:rsidRPr="00D804FB">
        <w:rPr>
          <w:rFonts w:ascii="Simplified Arabic" w:hAnsi="Simplified Arabic" w:cs="Simplified Arabic"/>
          <w:sz w:val="24"/>
          <w:szCs w:val="24"/>
          <w:rtl/>
        </w:rPr>
        <w:t xml:space="preserve"> المفتوحـة، ٢٠١٢،ص.١١</w:t>
      </w:r>
    </w:p>
  </w:endnote>
  <w:endnote w:id="6">
    <w:p w14:paraId="71FAF37E" w14:textId="6C850C6D" w:rsidR="00813F86" w:rsidRPr="00D804FB" w:rsidRDefault="00813F86" w:rsidP="004A296E">
      <w:pPr>
        <w:pStyle w:val="EndnoteText"/>
        <w:jc w:val="both"/>
        <w:rPr>
          <w:rFonts w:ascii="Simplified Arabic" w:hAnsi="Simplified Arabic" w:cs="Simplified Arabic"/>
          <w:sz w:val="24"/>
          <w:szCs w:val="24"/>
          <w:rtl/>
          <w:lang w:bidi="ar-IQ"/>
        </w:rPr>
      </w:pPr>
      <w:r w:rsidRPr="00D804FB">
        <w:rPr>
          <w:rFonts w:ascii="Simplified Arabic" w:hAnsi="Simplified Arabic" w:cs="Simplified Arabic"/>
          <w:sz w:val="24"/>
          <w:szCs w:val="24"/>
          <w:rtl/>
        </w:rPr>
        <w:t>(</w:t>
      </w:r>
      <w:r w:rsidRPr="00D804FB">
        <w:rPr>
          <w:rStyle w:val="EndnoteReference"/>
          <w:rFonts w:ascii="Simplified Arabic" w:hAnsi="Simplified Arabic" w:cs="Simplified Arabic"/>
          <w:sz w:val="24"/>
          <w:szCs w:val="24"/>
        </w:rPr>
        <w:endnoteRef/>
      </w:r>
      <w:r>
        <w:rPr>
          <w:rFonts w:ascii="Simplified Arabic" w:hAnsi="Simplified Arabic" w:cs="Simplified Arabic"/>
          <w:sz w:val="24"/>
          <w:szCs w:val="24"/>
          <w:rtl/>
        </w:rPr>
        <w:t>)</w:t>
      </w:r>
      <w:r>
        <w:rPr>
          <w:rFonts w:ascii="Simplified Arabic" w:hAnsi="Simplified Arabic" w:cs="Simplified Arabic" w:hint="cs"/>
          <w:sz w:val="24"/>
          <w:szCs w:val="24"/>
          <w:rtl/>
        </w:rPr>
        <w:t xml:space="preserve"> حيدر فاضل </w:t>
      </w:r>
      <w:proofErr w:type="gramStart"/>
      <w:r>
        <w:rPr>
          <w:rFonts w:ascii="Simplified Arabic" w:hAnsi="Simplified Arabic" w:cs="Simplified Arabic" w:hint="cs"/>
          <w:sz w:val="24"/>
          <w:szCs w:val="24"/>
          <w:rtl/>
        </w:rPr>
        <w:t>حسن,</w:t>
      </w:r>
      <w:proofErr w:type="gramEnd"/>
      <w:r>
        <w:rPr>
          <w:rFonts w:ascii="Simplified Arabic" w:hAnsi="Simplified Arabic" w:cs="Simplified Arabic" w:hint="cs"/>
          <w:sz w:val="24"/>
          <w:szCs w:val="24"/>
          <w:rtl/>
        </w:rPr>
        <w:t xml:space="preserve"> قياس الكراهية لدى طلبة الجامعة, مجلة الآداب ,المجلد 2, العدد 141, جامعة بغداد, ,كلية الآداب ,2022   ص155.للمزيد ينظر :سناء كاظم ,الطائفية وتداعياتها على بناء الدولة العراقية المعاصرة ,مجلة العلوم السياسية ,العدد36, جامعة بغداد, كلية العلوم السياسية ,2008.</w:t>
      </w:r>
    </w:p>
  </w:endnote>
  <w:endnote w:id="7">
    <w:p w14:paraId="5A21EF3F" w14:textId="2011E198" w:rsidR="00813F86" w:rsidRPr="00D804FB" w:rsidRDefault="00813F86" w:rsidP="00543426">
      <w:pPr>
        <w:pStyle w:val="EndnoteText"/>
        <w:jc w:val="both"/>
        <w:rPr>
          <w:rFonts w:ascii="Simplified Arabic" w:hAnsi="Simplified Arabic" w:cs="Simplified Arabic"/>
          <w:sz w:val="24"/>
          <w:szCs w:val="24"/>
          <w:rtl/>
        </w:rPr>
      </w:pPr>
      <w:r w:rsidRPr="00D804FB">
        <w:rPr>
          <w:rFonts w:ascii="Simplified Arabic" w:hAnsi="Simplified Arabic" w:cs="Simplified Arabic"/>
          <w:sz w:val="24"/>
          <w:szCs w:val="24"/>
          <w:rtl/>
        </w:rPr>
        <w:t>(</w:t>
      </w:r>
      <w:r w:rsidRPr="00D804FB">
        <w:rPr>
          <w:rStyle w:val="EndnoteReference"/>
          <w:rFonts w:ascii="Simplified Arabic" w:hAnsi="Simplified Arabic" w:cs="Simplified Arabic"/>
          <w:sz w:val="24"/>
          <w:szCs w:val="24"/>
        </w:rPr>
        <w:endnoteRef/>
      </w:r>
      <w:r w:rsidRPr="00D804FB">
        <w:rPr>
          <w:rFonts w:ascii="Simplified Arabic" w:hAnsi="Simplified Arabic" w:cs="Simplified Arabic"/>
          <w:sz w:val="24"/>
          <w:szCs w:val="24"/>
          <w:rtl/>
        </w:rPr>
        <w:t>)</w:t>
      </w:r>
      <w:r>
        <w:rPr>
          <w:rFonts w:ascii="Simplified Arabic" w:hAnsi="Simplified Arabic" w:cs="Simplified Arabic" w:hint="cs"/>
          <w:sz w:val="24"/>
          <w:szCs w:val="24"/>
          <w:rtl/>
        </w:rPr>
        <w:t xml:space="preserve"> اياد خلف </w:t>
      </w:r>
      <w:proofErr w:type="gramStart"/>
      <w:r>
        <w:rPr>
          <w:rFonts w:ascii="Simplified Arabic" w:hAnsi="Simplified Arabic" w:cs="Simplified Arabic" w:hint="cs"/>
          <w:sz w:val="24"/>
          <w:szCs w:val="24"/>
          <w:rtl/>
        </w:rPr>
        <w:t>محمد ,</w:t>
      </w:r>
      <w:proofErr w:type="gramEnd"/>
      <w:r>
        <w:rPr>
          <w:rFonts w:ascii="Simplified Arabic" w:hAnsi="Simplified Arabic" w:cs="Simplified Arabic" w:hint="cs"/>
          <w:sz w:val="24"/>
          <w:szCs w:val="24"/>
          <w:rtl/>
        </w:rPr>
        <w:t>سعد ناصر حميد, جريمة اثارة الكراهية بين اشكالية تأويل النصوص القرآنية وفاعلية التشريعات الوطنية, مجلة العلوم القانونية,العدد2 ,جامعة بغداد ,كلية القانون, 2018</w:t>
      </w:r>
      <w:r w:rsidRPr="00D804FB">
        <w:rPr>
          <w:rFonts w:ascii="Simplified Arabic" w:hAnsi="Simplified Arabic" w:cs="Simplified Arabic"/>
          <w:sz w:val="24"/>
          <w:szCs w:val="24"/>
          <w:rtl/>
        </w:rPr>
        <w:t xml:space="preserve">ص  </w:t>
      </w:r>
      <w:r>
        <w:rPr>
          <w:rFonts w:ascii="Simplified Arabic" w:hAnsi="Simplified Arabic" w:cs="Simplified Arabic" w:hint="cs"/>
          <w:sz w:val="24"/>
          <w:szCs w:val="24"/>
          <w:rtl/>
        </w:rPr>
        <w:t>332</w:t>
      </w:r>
      <w:r w:rsidRPr="00D804FB">
        <w:rPr>
          <w:rFonts w:ascii="Simplified Arabic" w:hAnsi="Simplified Arabic" w:cs="Simplified Arabic"/>
          <w:sz w:val="24"/>
          <w:szCs w:val="24"/>
          <w:rtl/>
        </w:rPr>
        <w:t>.</w:t>
      </w:r>
    </w:p>
  </w:endnote>
  <w:endnote w:id="8">
    <w:p w14:paraId="78CE5815" w14:textId="77777777" w:rsidR="00813F86" w:rsidRPr="00D804FB" w:rsidRDefault="00813F86" w:rsidP="000D04BF">
      <w:pPr>
        <w:jc w:val="both"/>
        <w:rPr>
          <w:rFonts w:ascii="Simplified Arabic" w:hAnsi="Simplified Arabic" w:cs="Simplified Arabic"/>
          <w:sz w:val="24"/>
          <w:szCs w:val="24"/>
          <w:rtl/>
        </w:rPr>
      </w:pPr>
      <w:r w:rsidRPr="00D804FB">
        <w:rPr>
          <w:rFonts w:ascii="Simplified Arabic" w:hAnsi="Simplified Arabic" w:cs="Simplified Arabic"/>
          <w:sz w:val="24"/>
          <w:szCs w:val="24"/>
          <w:rtl/>
        </w:rPr>
        <w:t>(</w:t>
      </w:r>
      <w:r w:rsidRPr="00D804FB">
        <w:rPr>
          <w:rStyle w:val="EndnoteReference"/>
          <w:rFonts w:ascii="Simplified Arabic" w:hAnsi="Simplified Arabic" w:cs="Simplified Arabic"/>
          <w:sz w:val="24"/>
          <w:szCs w:val="24"/>
        </w:rPr>
        <w:endnoteRef/>
      </w:r>
      <w:r w:rsidRPr="00D804FB">
        <w:rPr>
          <w:rFonts w:ascii="Simplified Arabic" w:hAnsi="Simplified Arabic" w:cs="Simplified Arabic"/>
          <w:sz w:val="24"/>
          <w:szCs w:val="24"/>
          <w:rtl/>
        </w:rPr>
        <w:t xml:space="preserve">)الإعلان العالمي لحقوق الإنسان. للمزيد ينظر </w:t>
      </w:r>
      <w:proofErr w:type="gramStart"/>
      <w:r w:rsidRPr="00D804FB">
        <w:rPr>
          <w:rFonts w:ascii="Simplified Arabic" w:hAnsi="Simplified Arabic" w:cs="Simplified Arabic"/>
          <w:sz w:val="24"/>
          <w:szCs w:val="24"/>
          <w:rtl/>
        </w:rPr>
        <w:t>المادة(</w:t>
      </w:r>
      <w:proofErr w:type="gramEnd"/>
      <w:r w:rsidRPr="00D804FB">
        <w:rPr>
          <w:rFonts w:ascii="Simplified Arabic" w:hAnsi="Simplified Arabic" w:cs="Simplified Arabic"/>
          <w:sz w:val="24"/>
          <w:szCs w:val="24"/>
          <w:rtl/>
        </w:rPr>
        <w:t>١٨/١٩)من الإعلان نفسه.</w:t>
      </w:r>
    </w:p>
  </w:endnote>
  <w:endnote w:id="9">
    <w:p w14:paraId="0E7894C3" w14:textId="01AECE51" w:rsidR="00813F86" w:rsidRPr="00D804FB" w:rsidRDefault="00813F86" w:rsidP="009C72C4">
      <w:pPr>
        <w:jc w:val="both"/>
        <w:rPr>
          <w:rFonts w:ascii="Simplified Arabic" w:hAnsi="Simplified Arabic" w:cs="Simplified Arabic"/>
          <w:sz w:val="24"/>
          <w:szCs w:val="24"/>
          <w:rtl/>
        </w:rPr>
      </w:pPr>
      <w:r w:rsidRPr="00D804FB">
        <w:rPr>
          <w:rFonts w:ascii="Simplified Arabic" w:hAnsi="Simplified Arabic" w:cs="Simplified Arabic"/>
          <w:sz w:val="24"/>
          <w:szCs w:val="24"/>
          <w:rtl/>
        </w:rPr>
        <w:t>(</w:t>
      </w:r>
      <w:r w:rsidRPr="00D804FB">
        <w:rPr>
          <w:rStyle w:val="EndnoteReference"/>
          <w:rFonts w:ascii="Simplified Arabic" w:hAnsi="Simplified Arabic" w:cs="Simplified Arabic"/>
          <w:sz w:val="24"/>
          <w:szCs w:val="24"/>
        </w:rPr>
        <w:endnoteRef/>
      </w:r>
      <w:r w:rsidRPr="00D804FB">
        <w:rPr>
          <w:rFonts w:ascii="Simplified Arabic" w:hAnsi="Simplified Arabic" w:cs="Simplified Arabic"/>
          <w:sz w:val="24"/>
          <w:szCs w:val="24"/>
          <w:rtl/>
        </w:rPr>
        <w:t>)</w:t>
      </w:r>
      <w:r>
        <w:rPr>
          <w:rFonts w:ascii="Simplified Arabic" w:hAnsi="Simplified Arabic" w:cs="Simplified Arabic" w:hint="cs"/>
          <w:sz w:val="24"/>
          <w:szCs w:val="24"/>
          <w:rtl/>
        </w:rPr>
        <w:t xml:space="preserve"> مجموعة </w:t>
      </w:r>
      <w:proofErr w:type="gramStart"/>
      <w:r>
        <w:rPr>
          <w:rFonts w:ascii="Simplified Arabic" w:hAnsi="Simplified Arabic" w:cs="Simplified Arabic" w:hint="cs"/>
          <w:sz w:val="24"/>
          <w:szCs w:val="24"/>
          <w:rtl/>
        </w:rPr>
        <w:t>باحثين,</w:t>
      </w:r>
      <w:proofErr w:type="gramEnd"/>
      <w:r>
        <w:rPr>
          <w:rFonts w:ascii="Simplified Arabic" w:hAnsi="Simplified Arabic" w:cs="Simplified Arabic" w:hint="cs"/>
          <w:sz w:val="24"/>
          <w:szCs w:val="24"/>
          <w:rtl/>
        </w:rPr>
        <w:t xml:space="preserve"> كفانا فرقة معا ضد اعلام الكراهية, مشروع تخرج, كلية </w:t>
      </w:r>
      <w:proofErr w:type="spellStart"/>
      <w:r>
        <w:rPr>
          <w:rFonts w:ascii="Simplified Arabic" w:hAnsi="Simplified Arabic" w:cs="Simplified Arabic" w:hint="cs"/>
          <w:sz w:val="24"/>
          <w:szCs w:val="24"/>
          <w:rtl/>
        </w:rPr>
        <w:t>الاداب</w:t>
      </w:r>
      <w:proofErr w:type="spellEnd"/>
      <w:r>
        <w:rPr>
          <w:rFonts w:ascii="Simplified Arabic" w:hAnsi="Simplified Arabic" w:cs="Simplified Arabic" w:hint="cs"/>
          <w:sz w:val="24"/>
          <w:szCs w:val="24"/>
          <w:rtl/>
        </w:rPr>
        <w:t xml:space="preserve"> والعلوم, جامعة قطر,2016ص28.</w:t>
      </w:r>
    </w:p>
  </w:endnote>
  <w:endnote w:id="10">
    <w:p w14:paraId="1F161225" w14:textId="77777777" w:rsidR="00813F86" w:rsidRPr="00D804FB" w:rsidRDefault="00813F86" w:rsidP="000D04BF">
      <w:pPr>
        <w:pStyle w:val="EndnoteText"/>
        <w:jc w:val="both"/>
        <w:rPr>
          <w:rFonts w:ascii="Simplified Arabic" w:hAnsi="Simplified Arabic" w:cs="Simplified Arabic"/>
          <w:sz w:val="24"/>
          <w:szCs w:val="24"/>
          <w:rtl/>
        </w:rPr>
      </w:pPr>
      <w:r w:rsidRPr="00D804FB">
        <w:rPr>
          <w:rFonts w:ascii="Simplified Arabic" w:hAnsi="Simplified Arabic" w:cs="Simplified Arabic"/>
          <w:sz w:val="24"/>
          <w:szCs w:val="24"/>
          <w:rtl/>
        </w:rPr>
        <w:t>(</w:t>
      </w:r>
      <w:r w:rsidRPr="00D804FB">
        <w:rPr>
          <w:rStyle w:val="EndnoteReference"/>
          <w:rFonts w:ascii="Simplified Arabic" w:hAnsi="Simplified Arabic" w:cs="Simplified Arabic"/>
          <w:sz w:val="24"/>
          <w:szCs w:val="24"/>
        </w:rPr>
        <w:endnoteRef/>
      </w:r>
      <w:r w:rsidRPr="00D804FB">
        <w:rPr>
          <w:rFonts w:ascii="Simplified Arabic" w:hAnsi="Simplified Arabic" w:cs="Simplified Arabic"/>
          <w:sz w:val="24"/>
          <w:szCs w:val="24"/>
          <w:rtl/>
        </w:rPr>
        <w:t>)وينضوي تعريف عام 1997 الصادر عن مجلس أوروبا، على المضمون نفسه المذكور في العهد الدّوليّ الخاصّ بالحقوق المدنيّة والسّياسيّة حيث يقتصر خطاب الكراهية على ما يمكن أن يسمّى اليوم خطاب الكراهية العنصريّة “الّذي يغطّي جميع أشكال التّعبير الّتي تنشر أو تحرّض أو تشجّع أو تبرّر الكراهية العنصريّة، كره الأجانب، ومعاداة السّاميّة […]، بما في ذلك التعصّب الّذي تعرب عنه القوميّة العدوانيّة والتّمييز العرقيّ والإثنيّ واضطهاد الأقلّيّات والمهاجرين.”</w:t>
      </w:r>
    </w:p>
  </w:endnote>
  <w:endnote w:id="11">
    <w:p w14:paraId="2CC2DA4D" w14:textId="77777777" w:rsidR="00813F86" w:rsidRPr="00D804FB" w:rsidRDefault="00813F86" w:rsidP="000D04BF">
      <w:pPr>
        <w:pStyle w:val="EndnoteText"/>
        <w:jc w:val="both"/>
        <w:rPr>
          <w:rFonts w:ascii="Simplified Arabic" w:hAnsi="Simplified Arabic" w:cs="Simplified Arabic"/>
          <w:sz w:val="24"/>
          <w:szCs w:val="24"/>
          <w:rtl/>
          <w:lang w:bidi="ar-IQ"/>
        </w:rPr>
      </w:pPr>
      <w:r w:rsidRPr="00D804FB">
        <w:rPr>
          <w:rFonts w:ascii="Simplified Arabic" w:hAnsi="Simplified Arabic" w:cs="Simplified Arabic"/>
          <w:sz w:val="24"/>
          <w:szCs w:val="24"/>
          <w:rtl/>
        </w:rPr>
        <w:t>(</w:t>
      </w:r>
      <w:r w:rsidRPr="00D804FB">
        <w:rPr>
          <w:rStyle w:val="EndnoteReference"/>
          <w:rFonts w:ascii="Simplified Arabic" w:hAnsi="Simplified Arabic" w:cs="Simplified Arabic"/>
          <w:sz w:val="24"/>
          <w:szCs w:val="24"/>
        </w:rPr>
        <w:endnoteRef/>
      </w:r>
      <w:r w:rsidRPr="00D804FB">
        <w:rPr>
          <w:rFonts w:ascii="Simplified Arabic" w:hAnsi="Simplified Arabic" w:cs="Simplified Arabic"/>
          <w:sz w:val="24"/>
          <w:szCs w:val="24"/>
          <w:rtl/>
        </w:rPr>
        <w:t xml:space="preserve">)ضمنت حلقات العمل الأربع واجتماع الرباط حوالى 54 خبيرا ينتمون </w:t>
      </w:r>
      <w:proofErr w:type="spellStart"/>
      <w:r w:rsidRPr="00D804FB">
        <w:rPr>
          <w:rFonts w:ascii="Simplified Arabic" w:hAnsi="Simplified Arabic" w:cs="Simplified Arabic"/>
          <w:sz w:val="24"/>
          <w:szCs w:val="24"/>
          <w:rtl/>
        </w:rPr>
        <w:t>إلى</w:t>
      </w:r>
      <w:proofErr w:type="spellEnd"/>
      <w:r w:rsidRPr="00D804FB">
        <w:rPr>
          <w:rFonts w:ascii="Simplified Arabic" w:hAnsi="Simplified Arabic" w:cs="Simplified Arabic"/>
          <w:sz w:val="24"/>
          <w:szCs w:val="24"/>
          <w:rtl/>
        </w:rPr>
        <w:t xml:space="preserve"> خلفيات متنوعة، كما شارك في المناقشات </w:t>
      </w:r>
      <w:proofErr w:type="spellStart"/>
      <w:r w:rsidRPr="00D804FB">
        <w:rPr>
          <w:rFonts w:ascii="Simplified Arabic" w:hAnsi="Simplified Arabic" w:cs="Simplified Arabic"/>
          <w:sz w:val="24"/>
          <w:szCs w:val="24"/>
          <w:rtl/>
        </w:rPr>
        <w:t>أكثر</w:t>
      </w:r>
      <w:proofErr w:type="spellEnd"/>
      <w:r w:rsidRPr="00D804FB">
        <w:rPr>
          <w:rFonts w:ascii="Simplified Arabic" w:hAnsi="Simplified Arabic" w:cs="Simplified Arabic"/>
          <w:sz w:val="24"/>
          <w:szCs w:val="24"/>
          <w:rtl/>
        </w:rPr>
        <w:t xml:space="preserve"> من ٢٠٠</w:t>
      </w:r>
      <w:proofErr w:type="gramStart"/>
      <w:r w:rsidRPr="00D804FB">
        <w:rPr>
          <w:rFonts w:ascii="Simplified Arabic" w:hAnsi="Simplified Arabic" w:cs="Simplified Arabic"/>
          <w:sz w:val="24"/>
          <w:szCs w:val="24"/>
          <w:rtl/>
        </w:rPr>
        <w:t>مراقب(</w:t>
      </w:r>
      <w:proofErr w:type="gramEnd"/>
      <w:r w:rsidRPr="00D804FB">
        <w:rPr>
          <w:rFonts w:ascii="Simplified Arabic" w:hAnsi="Simplified Arabic" w:cs="Simplified Arabic"/>
          <w:sz w:val="24"/>
          <w:szCs w:val="24"/>
          <w:rtl/>
        </w:rPr>
        <w:t>عقدت حلقات العمل الإقليمية في اوروبا(فيينا،9–11شباط/فبارير1111)،</w:t>
      </w:r>
      <w:proofErr w:type="spellStart"/>
      <w:r w:rsidRPr="00D804FB">
        <w:rPr>
          <w:rFonts w:ascii="Simplified Arabic" w:hAnsi="Simplified Arabic" w:cs="Simplified Arabic"/>
          <w:sz w:val="24"/>
          <w:szCs w:val="24"/>
          <w:rtl/>
        </w:rPr>
        <w:t>وأفريقيا</w:t>
      </w:r>
      <w:proofErr w:type="spellEnd"/>
      <w:r w:rsidRPr="00D804FB">
        <w:rPr>
          <w:rFonts w:ascii="Simplified Arabic" w:hAnsi="Simplified Arabic" w:cs="Simplified Arabic"/>
          <w:sz w:val="24"/>
          <w:szCs w:val="24"/>
          <w:rtl/>
        </w:rPr>
        <w:t>(نيروبي،6- 7 نيسان/</w:t>
      </w:r>
      <w:proofErr w:type="spellStart"/>
      <w:r w:rsidRPr="00D804FB">
        <w:rPr>
          <w:rFonts w:ascii="Simplified Arabic" w:hAnsi="Simplified Arabic" w:cs="Simplified Arabic"/>
          <w:sz w:val="24"/>
          <w:szCs w:val="24"/>
          <w:rtl/>
        </w:rPr>
        <w:t>أبريل</w:t>
      </w:r>
      <w:proofErr w:type="spellEnd"/>
      <w:r w:rsidRPr="00D804FB">
        <w:rPr>
          <w:rFonts w:ascii="Simplified Arabic" w:hAnsi="Simplified Arabic" w:cs="Simplified Arabic"/>
          <w:sz w:val="24"/>
          <w:szCs w:val="24"/>
          <w:rtl/>
        </w:rPr>
        <w:t xml:space="preserve"> 1111)، </w:t>
      </w:r>
      <w:proofErr w:type="spellStart"/>
      <w:r w:rsidRPr="00D804FB">
        <w:rPr>
          <w:rFonts w:ascii="Simplified Arabic" w:hAnsi="Simplified Arabic" w:cs="Simplified Arabic"/>
          <w:sz w:val="24"/>
          <w:szCs w:val="24"/>
          <w:rtl/>
        </w:rPr>
        <w:t>وآسيا</w:t>
      </w:r>
      <w:proofErr w:type="spellEnd"/>
      <w:r w:rsidRPr="00D804FB">
        <w:rPr>
          <w:rFonts w:ascii="Simplified Arabic" w:hAnsi="Simplified Arabic" w:cs="Simplified Arabic"/>
          <w:sz w:val="24"/>
          <w:szCs w:val="24"/>
          <w:rtl/>
        </w:rPr>
        <w:t xml:space="preserve"> والمحيط </w:t>
      </w:r>
      <w:proofErr w:type="spellStart"/>
      <w:r w:rsidRPr="00D804FB">
        <w:rPr>
          <w:rFonts w:ascii="Simplified Arabic" w:hAnsi="Simplified Arabic" w:cs="Simplified Arabic"/>
          <w:sz w:val="24"/>
          <w:szCs w:val="24"/>
          <w:rtl/>
        </w:rPr>
        <w:t>الهادئ</w:t>
      </w:r>
      <w:proofErr w:type="spellEnd"/>
      <w:r w:rsidRPr="00D804FB">
        <w:rPr>
          <w:rFonts w:ascii="Simplified Arabic" w:hAnsi="Simplified Arabic" w:cs="Simplified Arabic"/>
          <w:sz w:val="24"/>
          <w:szCs w:val="24"/>
          <w:rtl/>
        </w:rPr>
        <w:t xml:space="preserve"> (بانكوك، 6 - 7 تموز/يوليه 1111)، </w:t>
      </w:r>
      <w:proofErr w:type="spellStart"/>
      <w:r w:rsidRPr="00D804FB">
        <w:rPr>
          <w:rFonts w:ascii="Simplified Arabic" w:hAnsi="Simplified Arabic" w:cs="Simplified Arabic"/>
          <w:sz w:val="24"/>
          <w:szCs w:val="24"/>
          <w:rtl/>
        </w:rPr>
        <w:t>والأمريكتين</w:t>
      </w:r>
      <w:proofErr w:type="spellEnd"/>
      <w:r w:rsidRPr="00D804FB">
        <w:rPr>
          <w:rFonts w:ascii="Simplified Arabic" w:hAnsi="Simplified Arabic" w:cs="Simplified Arabic"/>
          <w:sz w:val="24"/>
          <w:szCs w:val="24"/>
          <w:rtl/>
        </w:rPr>
        <w:t xml:space="preserve">  (سانتياغو،11-11تشرينالأول/أكتوبر1111).</w:t>
      </w:r>
    </w:p>
  </w:endnote>
  <w:endnote w:id="12">
    <w:p w14:paraId="4A3D930A" w14:textId="406E26F8" w:rsidR="00813F86" w:rsidRPr="00D804FB" w:rsidRDefault="00813F86" w:rsidP="000D04BF">
      <w:pPr>
        <w:pStyle w:val="EndnoteText"/>
        <w:jc w:val="both"/>
        <w:rPr>
          <w:rFonts w:ascii="Simplified Arabic" w:hAnsi="Simplified Arabic" w:cs="Simplified Arabic"/>
          <w:sz w:val="24"/>
          <w:szCs w:val="24"/>
        </w:rPr>
      </w:pPr>
      <w:r w:rsidRPr="00D804FB">
        <w:rPr>
          <w:rFonts w:ascii="Simplified Arabic" w:hAnsi="Simplified Arabic" w:cs="Simplified Arabic"/>
          <w:sz w:val="24"/>
          <w:szCs w:val="24"/>
          <w:rtl/>
        </w:rPr>
        <w:t>(</w:t>
      </w:r>
      <w:r w:rsidRPr="00D804FB">
        <w:rPr>
          <w:rStyle w:val="EndnoteReference"/>
          <w:rFonts w:ascii="Simplified Arabic" w:hAnsi="Simplified Arabic" w:cs="Simplified Arabic"/>
          <w:sz w:val="24"/>
          <w:szCs w:val="24"/>
        </w:rPr>
        <w:endnoteRef/>
      </w:r>
      <w:r w:rsidRPr="00D804FB">
        <w:rPr>
          <w:rFonts w:ascii="Simplified Arabic" w:hAnsi="Simplified Arabic" w:cs="Simplified Arabic"/>
          <w:sz w:val="24"/>
          <w:szCs w:val="24"/>
          <w:rtl/>
        </w:rPr>
        <w:t xml:space="preserve">) اياد خلف </w:t>
      </w:r>
      <w:proofErr w:type="gramStart"/>
      <w:r w:rsidRPr="00D804FB">
        <w:rPr>
          <w:rFonts w:ascii="Simplified Arabic" w:hAnsi="Simplified Arabic" w:cs="Simplified Arabic"/>
          <w:sz w:val="24"/>
          <w:szCs w:val="24"/>
          <w:rtl/>
        </w:rPr>
        <w:t>محمد  ,</w:t>
      </w:r>
      <w:proofErr w:type="gramEnd"/>
      <w:r w:rsidRPr="00D804FB">
        <w:rPr>
          <w:rFonts w:ascii="Simplified Arabic" w:hAnsi="Simplified Arabic" w:cs="Simplified Arabic"/>
          <w:sz w:val="24"/>
          <w:szCs w:val="24"/>
          <w:rtl/>
        </w:rPr>
        <w:t xml:space="preserve">سعد نصر, جريمة اثارة الكراهية بين اشكالية </w:t>
      </w:r>
      <w:r w:rsidRPr="00D804FB">
        <w:rPr>
          <w:rFonts w:ascii="Simplified Arabic" w:hAnsi="Simplified Arabic" w:cs="Simplified Arabic" w:hint="cs"/>
          <w:sz w:val="24"/>
          <w:szCs w:val="24"/>
          <w:rtl/>
        </w:rPr>
        <w:t>تأويل</w:t>
      </w:r>
      <w:r w:rsidRPr="00D804FB">
        <w:rPr>
          <w:rFonts w:ascii="Simplified Arabic" w:hAnsi="Simplified Arabic" w:cs="Simplified Arabic"/>
          <w:sz w:val="24"/>
          <w:szCs w:val="24"/>
          <w:rtl/>
        </w:rPr>
        <w:t xml:space="preserve"> النصوص </w:t>
      </w:r>
      <w:r w:rsidRPr="00D804FB">
        <w:rPr>
          <w:rFonts w:ascii="Simplified Arabic" w:hAnsi="Simplified Arabic" w:cs="Simplified Arabic" w:hint="cs"/>
          <w:sz w:val="24"/>
          <w:szCs w:val="24"/>
          <w:rtl/>
        </w:rPr>
        <w:t>القرآنية</w:t>
      </w:r>
      <w:r w:rsidRPr="00D804FB">
        <w:rPr>
          <w:rFonts w:ascii="Simplified Arabic" w:hAnsi="Simplified Arabic" w:cs="Simplified Arabic"/>
          <w:sz w:val="24"/>
          <w:szCs w:val="24"/>
          <w:rtl/>
        </w:rPr>
        <w:t xml:space="preserve"> وفاعلية التشريعات الوطنية, مجلة العلوم القانونية , المجلد33,العدد/2 , 2018ص 333 .</w:t>
      </w:r>
    </w:p>
  </w:endnote>
  <w:endnote w:id="13">
    <w:p w14:paraId="373EC305" w14:textId="10C91218" w:rsidR="00813F86" w:rsidRPr="00D804FB" w:rsidRDefault="00813F86" w:rsidP="000D04BF">
      <w:pPr>
        <w:pStyle w:val="EndnoteText"/>
        <w:jc w:val="both"/>
        <w:rPr>
          <w:rFonts w:ascii="Simplified Arabic" w:hAnsi="Simplified Arabic" w:cs="Simplified Arabic"/>
          <w:sz w:val="24"/>
          <w:szCs w:val="24"/>
          <w:rtl/>
        </w:rPr>
      </w:pPr>
      <w:r w:rsidRPr="00D804FB">
        <w:rPr>
          <w:rFonts w:ascii="Simplified Arabic" w:hAnsi="Simplified Arabic" w:cs="Simplified Arabic"/>
          <w:sz w:val="24"/>
          <w:szCs w:val="24"/>
          <w:rtl/>
        </w:rPr>
        <w:t>(</w:t>
      </w:r>
      <w:r w:rsidRPr="00D804FB">
        <w:rPr>
          <w:rStyle w:val="EndnoteReference"/>
          <w:rFonts w:ascii="Simplified Arabic" w:hAnsi="Simplified Arabic" w:cs="Simplified Arabic"/>
          <w:sz w:val="24"/>
          <w:szCs w:val="24"/>
        </w:rPr>
        <w:endnoteRef/>
      </w:r>
      <w:r w:rsidRPr="00D804FB">
        <w:rPr>
          <w:rFonts w:ascii="Simplified Arabic" w:hAnsi="Simplified Arabic" w:cs="Simplified Arabic"/>
          <w:sz w:val="24"/>
          <w:szCs w:val="24"/>
          <w:rtl/>
        </w:rPr>
        <w:t xml:space="preserve">)اعتمدت لجنة وزراء مجلس </w:t>
      </w:r>
      <w:proofErr w:type="spellStart"/>
      <w:r w:rsidRPr="00D804FB">
        <w:rPr>
          <w:rFonts w:ascii="Simplified Arabic" w:hAnsi="Simplified Arabic" w:cs="Simplified Arabic"/>
          <w:sz w:val="24"/>
          <w:szCs w:val="24"/>
          <w:rtl/>
        </w:rPr>
        <w:t>أوروبا</w:t>
      </w:r>
      <w:proofErr w:type="spellEnd"/>
      <w:r w:rsidRPr="00D804FB">
        <w:rPr>
          <w:rFonts w:ascii="Simplified Arabic" w:hAnsi="Simplified Arabic" w:cs="Simplified Arabic"/>
          <w:sz w:val="24"/>
          <w:szCs w:val="24"/>
          <w:rtl/>
        </w:rPr>
        <w:t xml:space="preserve"> </w:t>
      </w:r>
      <w:proofErr w:type="gramStart"/>
      <w:r w:rsidRPr="00D804FB">
        <w:rPr>
          <w:rFonts w:ascii="Simplified Arabic" w:hAnsi="Simplified Arabic" w:cs="Simplified Arabic"/>
          <w:sz w:val="24"/>
          <w:szCs w:val="24"/>
          <w:rtl/>
        </w:rPr>
        <w:t>في(</w:t>
      </w:r>
      <w:proofErr w:type="gramEnd"/>
      <w:r w:rsidRPr="00D804FB">
        <w:rPr>
          <w:rFonts w:ascii="Simplified Arabic" w:hAnsi="Simplified Arabic" w:cs="Simplified Arabic"/>
          <w:sz w:val="24"/>
          <w:szCs w:val="24"/>
          <w:rtl/>
        </w:rPr>
        <w:t xml:space="preserve">30 </w:t>
      </w:r>
      <w:proofErr w:type="spellStart"/>
      <w:r w:rsidRPr="00D804FB">
        <w:rPr>
          <w:rFonts w:ascii="Simplified Arabic" w:hAnsi="Simplified Arabic" w:cs="Simplified Arabic"/>
          <w:sz w:val="24"/>
          <w:szCs w:val="24"/>
          <w:rtl/>
        </w:rPr>
        <w:t>أكتوبر</w:t>
      </w:r>
      <w:proofErr w:type="spellEnd"/>
      <w:r w:rsidRPr="00D804FB">
        <w:rPr>
          <w:rFonts w:ascii="Simplified Arabic" w:hAnsi="Simplified Arabic" w:cs="Simplified Arabic"/>
          <w:sz w:val="24"/>
          <w:szCs w:val="24"/>
          <w:rtl/>
        </w:rPr>
        <w:t xml:space="preserve">/تشرين الأول 1997)التوصية رقم(97)20حول"خطاب الكراهية" والمرفق بهذه الوصية. يعبر النص في الأصل عن </w:t>
      </w:r>
      <w:proofErr w:type="spellStart"/>
      <w:r w:rsidRPr="00D804FB">
        <w:rPr>
          <w:rFonts w:ascii="Simplified Arabic" w:hAnsi="Simplified Arabic" w:cs="Simplified Arabic"/>
          <w:sz w:val="24"/>
          <w:szCs w:val="24"/>
          <w:rtl/>
        </w:rPr>
        <w:t>إرادة</w:t>
      </w:r>
      <w:proofErr w:type="spellEnd"/>
      <w:r w:rsidRPr="00D804FB">
        <w:rPr>
          <w:rFonts w:ascii="Simplified Arabic" w:hAnsi="Simplified Arabic" w:cs="Simplified Arabic"/>
          <w:sz w:val="24"/>
          <w:szCs w:val="24"/>
          <w:rtl/>
        </w:rPr>
        <w:t xml:space="preserve"> مجلس </w:t>
      </w:r>
      <w:proofErr w:type="spellStart"/>
      <w:r w:rsidRPr="00D804FB">
        <w:rPr>
          <w:rFonts w:ascii="Simplified Arabic" w:hAnsi="Simplified Arabic" w:cs="Simplified Arabic"/>
          <w:sz w:val="24"/>
          <w:szCs w:val="24"/>
          <w:rtl/>
        </w:rPr>
        <w:t>أوروبا</w:t>
      </w:r>
      <w:proofErr w:type="spellEnd"/>
      <w:r w:rsidRPr="00D804FB">
        <w:rPr>
          <w:rFonts w:ascii="Simplified Arabic" w:hAnsi="Simplified Arabic" w:cs="Simplified Arabic"/>
          <w:sz w:val="24"/>
          <w:szCs w:val="24"/>
          <w:rtl/>
        </w:rPr>
        <w:t xml:space="preserve"> بالعمل ضد العنصرية والتعصب، وبوجه خاص، ضد كل </w:t>
      </w:r>
      <w:r w:rsidRPr="00D804FB">
        <w:rPr>
          <w:rFonts w:ascii="Simplified Arabic" w:hAnsi="Simplified Arabic" w:cs="Simplified Arabic" w:hint="cs"/>
          <w:sz w:val="24"/>
          <w:szCs w:val="24"/>
          <w:rtl/>
        </w:rPr>
        <w:t>أشكال</w:t>
      </w:r>
      <w:r w:rsidRPr="00D804FB">
        <w:rPr>
          <w:rFonts w:ascii="Simplified Arabic" w:hAnsi="Simplified Arabic" w:cs="Simplified Arabic"/>
          <w:sz w:val="24"/>
          <w:szCs w:val="24"/>
          <w:rtl/>
        </w:rPr>
        <w:t xml:space="preserve"> التعبير التي تنشر، تحرض، </w:t>
      </w:r>
      <w:proofErr w:type="spellStart"/>
      <w:r w:rsidRPr="00D804FB">
        <w:rPr>
          <w:rFonts w:ascii="Simplified Arabic" w:hAnsi="Simplified Arabic" w:cs="Simplified Arabic"/>
          <w:sz w:val="24"/>
          <w:szCs w:val="24"/>
          <w:rtl/>
        </w:rPr>
        <w:t>أو</w:t>
      </w:r>
      <w:proofErr w:type="spellEnd"/>
      <w:r w:rsidRPr="00D804FB">
        <w:rPr>
          <w:rFonts w:ascii="Simplified Arabic" w:hAnsi="Simplified Arabic" w:cs="Simplified Arabic"/>
          <w:sz w:val="24"/>
          <w:szCs w:val="24"/>
          <w:rtl/>
        </w:rPr>
        <w:t xml:space="preserve"> تشجع </w:t>
      </w:r>
      <w:proofErr w:type="spellStart"/>
      <w:r w:rsidRPr="00D804FB">
        <w:rPr>
          <w:rFonts w:ascii="Simplified Arabic" w:hAnsi="Simplified Arabic" w:cs="Simplified Arabic"/>
          <w:sz w:val="24"/>
          <w:szCs w:val="24"/>
          <w:rtl/>
        </w:rPr>
        <w:t>أو</w:t>
      </w:r>
      <w:proofErr w:type="spellEnd"/>
      <w:r w:rsidRPr="00D804FB">
        <w:rPr>
          <w:rFonts w:ascii="Simplified Arabic" w:hAnsi="Simplified Arabic" w:cs="Simplified Arabic"/>
          <w:sz w:val="24"/>
          <w:szCs w:val="24"/>
          <w:rtl/>
        </w:rPr>
        <w:t xml:space="preserve"> تبرر الكراهية العنصرية، كراهية الأجانب ومعاداة السامية أو اي </w:t>
      </w:r>
      <w:r w:rsidRPr="00D804FB">
        <w:rPr>
          <w:rFonts w:ascii="Simplified Arabic" w:hAnsi="Simplified Arabic" w:cs="Simplified Arabic" w:hint="cs"/>
          <w:sz w:val="24"/>
          <w:szCs w:val="24"/>
          <w:rtl/>
        </w:rPr>
        <w:t>إشكال</w:t>
      </w:r>
      <w:r w:rsidRPr="00D804FB">
        <w:rPr>
          <w:rFonts w:ascii="Simplified Arabic" w:hAnsi="Simplified Arabic" w:cs="Simplified Arabic"/>
          <w:sz w:val="24"/>
          <w:szCs w:val="24"/>
          <w:rtl/>
        </w:rPr>
        <w:t xml:space="preserve"> </w:t>
      </w:r>
      <w:r w:rsidRPr="00D804FB">
        <w:rPr>
          <w:rFonts w:ascii="Simplified Arabic" w:hAnsi="Simplified Arabic" w:cs="Simplified Arabic" w:hint="cs"/>
          <w:sz w:val="24"/>
          <w:szCs w:val="24"/>
          <w:rtl/>
        </w:rPr>
        <w:t>أخرى</w:t>
      </w:r>
      <w:r w:rsidRPr="00D804FB">
        <w:rPr>
          <w:rFonts w:ascii="Simplified Arabic" w:hAnsi="Simplified Arabic" w:cs="Simplified Arabic"/>
          <w:sz w:val="24"/>
          <w:szCs w:val="24"/>
          <w:rtl/>
        </w:rPr>
        <w:t xml:space="preserve"> للكراهية التي </w:t>
      </w:r>
      <w:proofErr w:type="spellStart"/>
      <w:r w:rsidRPr="00D804FB">
        <w:rPr>
          <w:rFonts w:ascii="Simplified Arabic" w:hAnsi="Simplified Arabic" w:cs="Simplified Arabic"/>
          <w:sz w:val="24"/>
          <w:szCs w:val="24"/>
          <w:rtl/>
        </w:rPr>
        <w:t>يغذيها</w:t>
      </w:r>
      <w:proofErr w:type="spellEnd"/>
      <w:r w:rsidRPr="00D804FB">
        <w:rPr>
          <w:rFonts w:ascii="Simplified Arabic" w:hAnsi="Simplified Arabic" w:cs="Simplified Arabic"/>
          <w:sz w:val="24"/>
          <w:szCs w:val="24"/>
          <w:rtl/>
        </w:rPr>
        <w:t xml:space="preserve"> التعصب. وقد </w:t>
      </w:r>
      <w:proofErr w:type="spellStart"/>
      <w:r w:rsidRPr="00D804FB">
        <w:rPr>
          <w:rFonts w:ascii="Simplified Arabic" w:hAnsi="Simplified Arabic" w:cs="Simplified Arabic"/>
          <w:sz w:val="24"/>
          <w:szCs w:val="24"/>
          <w:rtl/>
        </w:rPr>
        <w:t>إوصت</w:t>
      </w:r>
      <w:proofErr w:type="spellEnd"/>
      <w:r w:rsidRPr="00D804FB">
        <w:rPr>
          <w:rFonts w:ascii="Simplified Arabic" w:hAnsi="Simplified Arabic" w:cs="Simplified Arabic"/>
          <w:sz w:val="24"/>
          <w:szCs w:val="24"/>
          <w:rtl/>
        </w:rPr>
        <w:t xml:space="preserve"> لجنة الوزراء حكومات الدول الأعضاء </w:t>
      </w:r>
      <w:proofErr w:type="spellStart"/>
      <w:r w:rsidRPr="00D804FB">
        <w:rPr>
          <w:rFonts w:ascii="Simplified Arabic" w:hAnsi="Simplified Arabic" w:cs="Simplified Arabic"/>
          <w:sz w:val="24"/>
          <w:szCs w:val="24"/>
          <w:rtl/>
        </w:rPr>
        <w:t>أن</w:t>
      </w:r>
      <w:proofErr w:type="spellEnd"/>
      <w:r w:rsidRPr="00D804FB">
        <w:rPr>
          <w:rFonts w:ascii="Simplified Arabic" w:hAnsi="Simplified Arabic" w:cs="Simplified Arabic"/>
          <w:sz w:val="24"/>
          <w:szCs w:val="24"/>
          <w:rtl/>
        </w:rPr>
        <w:t xml:space="preserve"> تستند في عملها ضد خطاب الكراهية </w:t>
      </w:r>
      <w:proofErr w:type="spellStart"/>
      <w:r w:rsidRPr="00D804FB">
        <w:rPr>
          <w:rFonts w:ascii="Simplified Arabic" w:hAnsi="Simplified Arabic" w:cs="Simplified Arabic"/>
          <w:sz w:val="24"/>
          <w:szCs w:val="24"/>
          <w:rtl/>
        </w:rPr>
        <w:t>إلى</w:t>
      </w:r>
      <w:proofErr w:type="spellEnd"/>
      <w:r w:rsidRPr="00D804FB">
        <w:rPr>
          <w:rFonts w:ascii="Simplified Arabic" w:hAnsi="Simplified Arabic" w:cs="Simplified Arabic"/>
          <w:sz w:val="24"/>
          <w:szCs w:val="24"/>
          <w:rtl/>
        </w:rPr>
        <w:t xml:space="preserve"> بعض </w:t>
      </w:r>
      <w:r w:rsidRPr="00D804FB">
        <w:rPr>
          <w:rFonts w:ascii="Simplified Arabic" w:hAnsi="Simplified Arabic" w:cs="Simplified Arabic" w:hint="cs"/>
          <w:sz w:val="24"/>
          <w:szCs w:val="24"/>
          <w:rtl/>
        </w:rPr>
        <w:t>المبادئ</w:t>
      </w:r>
      <w:r w:rsidRPr="00D804FB">
        <w:rPr>
          <w:rFonts w:ascii="Simplified Arabic" w:hAnsi="Simplified Arabic" w:cs="Simplified Arabic"/>
          <w:sz w:val="24"/>
          <w:szCs w:val="24"/>
          <w:rtl/>
        </w:rPr>
        <w:t xml:space="preserve"> المعينة.</w:t>
      </w:r>
    </w:p>
  </w:endnote>
  <w:endnote w:id="14">
    <w:p w14:paraId="12A9F1C2" w14:textId="3B01C7AD" w:rsidR="00813F86" w:rsidRPr="00D804FB" w:rsidRDefault="00813F86" w:rsidP="000A4D2B">
      <w:pPr>
        <w:pStyle w:val="EndnoteText"/>
        <w:jc w:val="both"/>
        <w:rPr>
          <w:rFonts w:ascii="Simplified Arabic" w:hAnsi="Simplified Arabic" w:cs="Simplified Arabic"/>
          <w:sz w:val="24"/>
          <w:szCs w:val="24"/>
          <w:rtl/>
          <w:lang w:bidi="ar-IQ"/>
        </w:rPr>
      </w:pPr>
      <w:r w:rsidRPr="00D804FB">
        <w:rPr>
          <w:rFonts w:ascii="Simplified Arabic" w:hAnsi="Simplified Arabic" w:cs="Simplified Arabic"/>
          <w:sz w:val="24"/>
          <w:szCs w:val="24"/>
          <w:rtl/>
        </w:rPr>
        <w:t>(</w:t>
      </w:r>
      <w:r w:rsidRPr="00D804FB">
        <w:rPr>
          <w:rStyle w:val="EndnoteReference"/>
          <w:rFonts w:ascii="Simplified Arabic" w:hAnsi="Simplified Arabic" w:cs="Simplified Arabic"/>
          <w:sz w:val="24"/>
          <w:szCs w:val="24"/>
        </w:rPr>
        <w:endnoteRef/>
      </w:r>
      <w:r w:rsidRPr="00D804FB">
        <w:rPr>
          <w:rFonts w:ascii="Simplified Arabic" w:hAnsi="Simplified Arabic" w:cs="Simplified Arabic"/>
          <w:sz w:val="24"/>
          <w:szCs w:val="24"/>
          <w:rtl/>
        </w:rPr>
        <w:t>)</w:t>
      </w:r>
      <w:r>
        <w:rPr>
          <w:rFonts w:ascii="Simplified Arabic" w:hAnsi="Simplified Arabic" w:cs="Simplified Arabic" w:hint="cs"/>
          <w:sz w:val="24"/>
          <w:szCs w:val="24"/>
          <w:rtl/>
        </w:rPr>
        <w:t xml:space="preserve">  الناصر </w:t>
      </w:r>
      <w:proofErr w:type="gramStart"/>
      <w:r>
        <w:rPr>
          <w:rFonts w:ascii="Simplified Arabic" w:hAnsi="Simplified Arabic" w:cs="Simplified Arabic" w:hint="cs"/>
          <w:sz w:val="24"/>
          <w:szCs w:val="24"/>
          <w:rtl/>
        </w:rPr>
        <w:t>عمارة ,</w:t>
      </w:r>
      <w:proofErr w:type="gramEnd"/>
      <w:r>
        <w:rPr>
          <w:rFonts w:ascii="Simplified Arabic" w:hAnsi="Simplified Arabic" w:cs="Simplified Arabic" w:hint="cs"/>
          <w:sz w:val="24"/>
          <w:szCs w:val="24"/>
          <w:rtl/>
        </w:rPr>
        <w:t xml:space="preserve"> خطاب الكراهية التحديات وسبل المواجهة ,مجلة </w:t>
      </w:r>
      <w:proofErr w:type="spellStart"/>
      <w:r>
        <w:rPr>
          <w:rFonts w:ascii="Simplified Arabic" w:hAnsi="Simplified Arabic" w:cs="Simplified Arabic" w:hint="cs"/>
          <w:sz w:val="24"/>
          <w:szCs w:val="24"/>
          <w:rtl/>
        </w:rPr>
        <w:t>استنابول</w:t>
      </w:r>
      <w:proofErr w:type="spellEnd"/>
      <w:r>
        <w:rPr>
          <w:rFonts w:ascii="Simplified Arabic" w:hAnsi="Simplified Arabic" w:cs="Simplified Arabic" w:hint="cs"/>
          <w:sz w:val="24"/>
          <w:szCs w:val="24"/>
          <w:rtl/>
        </w:rPr>
        <w:t xml:space="preserve"> للدراسات العربية,العدد1, 2021, ص46-47.</w:t>
      </w:r>
    </w:p>
  </w:endnote>
  <w:endnote w:id="15">
    <w:p w14:paraId="036C1EE3" w14:textId="5DC2398E" w:rsidR="00813F86" w:rsidRPr="00D804FB" w:rsidRDefault="00813F86" w:rsidP="002F1637">
      <w:pPr>
        <w:pStyle w:val="EndnoteText"/>
        <w:jc w:val="both"/>
        <w:rPr>
          <w:rFonts w:ascii="Simplified Arabic" w:hAnsi="Simplified Arabic" w:cs="Simplified Arabic"/>
          <w:sz w:val="24"/>
          <w:szCs w:val="24"/>
          <w:rtl/>
          <w:lang w:bidi="ar-IQ"/>
        </w:rPr>
      </w:pPr>
      <w:r w:rsidRPr="00D804FB">
        <w:rPr>
          <w:rFonts w:ascii="Simplified Arabic" w:hAnsi="Simplified Arabic" w:cs="Simplified Arabic"/>
          <w:sz w:val="24"/>
          <w:szCs w:val="24"/>
          <w:rtl/>
        </w:rPr>
        <w:t>(</w:t>
      </w:r>
      <w:r w:rsidRPr="00D804FB">
        <w:rPr>
          <w:rStyle w:val="EndnoteReference"/>
          <w:rFonts w:ascii="Simplified Arabic" w:hAnsi="Simplified Arabic" w:cs="Simplified Arabic"/>
          <w:sz w:val="24"/>
          <w:szCs w:val="24"/>
        </w:rPr>
        <w:endnoteRef/>
      </w:r>
      <w:r w:rsidRPr="00D804FB">
        <w:rPr>
          <w:rFonts w:ascii="Simplified Arabic" w:hAnsi="Simplified Arabic" w:cs="Simplified Arabic"/>
          <w:sz w:val="24"/>
          <w:szCs w:val="24"/>
          <w:rtl/>
        </w:rPr>
        <w:t>)</w:t>
      </w:r>
      <w:r>
        <w:rPr>
          <w:rFonts w:ascii="Simplified Arabic" w:hAnsi="Simplified Arabic" w:cs="Simplified Arabic" w:hint="cs"/>
          <w:sz w:val="24"/>
          <w:szCs w:val="24"/>
          <w:rtl/>
        </w:rPr>
        <w:t xml:space="preserve">الناصر </w:t>
      </w:r>
      <w:proofErr w:type="gramStart"/>
      <w:r>
        <w:rPr>
          <w:rFonts w:ascii="Simplified Arabic" w:hAnsi="Simplified Arabic" w:cs="Simplified Arabic" w:hint="cs"/>
          <w:sz w:val="24"/>
          <w:szCs w:val="24"/>
          <w:rtl/>
        </w:rPr>
        <w:t>عمارة ,</w:t>
      </w:r>
      <w:proofErr w:type="gramEnd"/>
      <w:r>
        <w:rPr>
          <w:rFonts w:ascii="Simplified Arabic" w:hAnsi="Simplified Arabic" w:cs="Simplified Arabic" w:hint="cs"/>
          <w:sz w:val="24"/>
          <w:szCs w:val="24"/>
          <w:rtl/>
        </w:rPr>
        <w:t xml:space="preserve"> خطاب الكراهية التحديات وسبل المواجهة ,مصدر سبق ذكره,ص47.</w:t>
      </w:r>
    </w:p>
  </w:endnote>
  <w:endnote w:id="16">
    <w:p w14:paraId="4EB0EEAB" w14:textId="36D08E89" w:rsidR="00813F86" w:rsidRPr="00D804FB" w:rsidRDefault="00813F86" w:rsidP="008D279F">
      <w:pPr>
        <w:pStyle w:val="EndnoteText"/>
        <w:jc w:val="both"/>
        <w:rPr>
          <w:rFonts w:ascii="Simplified Arabic" w:hAnsi="Simplified Arabic" w:cs="Simplified Arabic"/>
          <w:sz w:val="24"/>
          <w:szCs w:val="24"/>
          <w:rtl/>
          <w:lang w:bidi="ar-IQ"/>
        </w:rPr>
      </w:pPr>
      <w:r w:rsidRPr="00D804FB">
        <w:rPr>
          <w:rFonts w:ascii="Simplified Arabic" w:hAnsi="Simplified Arabic" w:cs="Simplified Arabic"/>
          <w:sz w:val="24"/>
          <w:szCs w:val="24"/>
          <w:rtl/>
        </w:rPr>
        <w:t>(</w:t>
      </w:r>
      <w:r w:rsidRPr="00D804FB">
        <w:rPr>
          <w:rStyle w:val="EndnoteReference"/>
          <w:rFonts w:ascii="Simplified Arabic" w:hAnsi="Simplified Arabic" w:cs="Simplified Arabic"/>
          <w:sz w:val="24"/>
          <w:szCs w:val="24"/>
        </w:rPr>
        <w:endnoteRef/>
      </w:r>
      <w:r w:rsidRPr="00D804FB">
        <w:rPr>
          <w:rFonts w:ascii="Simplified Arabic" w:hAnsi="Simplified Arabic" w:cs="Simplified Arabic"/>
          <w:sz w:val="24"/>
          <w:szCs w:val="24"/>
          <w:rtl/>
        </w:rPr>
        <w:t>)</w:t>
      </w:r>
      <w:r>
        <w:rPr>
          <w:rFonts w:ascii="Simplified Arabic" w:hAnsi="Simplified Arabic" w:cs="Simplified Arabic" w:hint="cs"/>
          <w:sz w:val="24"/>
          <w:szCs w:val="24"/>
          <w:rtl/>
        </w:rPr>
        <w:t xml:space="preserve">مجموعة </w:t>
      </w:r>
      <w:proofErr w:type="gramStart"/>
      <w:r>
        <w:rPr>
          <w:rFonts w:ascii="Simplified Arabic" w:hAnsi="Simplified Arabic" w:cs="Simplified Arabic" w:hint="cs"/>
          <w:sz w:val="24"/>
          <w:szCs w:val="24"/>
          <w:rtl/>
        </w:rPr>
        <w:t>باحثين,</w:t>
      </w:r>
      <w:proofErr w:type="gramEnd"/>
      <w:r>
        <w:rPr>
          <w:rFonts w:ascii="Simplified Arabic" w:hAnsi="Simplified Arabic" w:cs="Simplified Arabic" w:hint="cs"/>
          <w:sz w:val="24"/>
          <w:szCs w:val="24"/>
          <w:rtl/>
        </w:rPr>
        <w:t xml:space="preserve"> دور الوعي </w:t>
      </w:r>
      <w:proofErr w:type="spellStart"/>
      <w:r>
        <w:rPr>
          <w:rFonts w:ascii="Simplified Arabic" w:hAnsi="Simplified Arabic" w:cs="Simplified Arabic" w:hint="cs"/>
          <w:sz w:val="24"/>
          <w:szCs w:val="24"/>
          <w:rtl/>
        </w:rPr>
        <w:t>بالقيمفي</w:t>
      </w:r>
      <w:proofErr w:type="spellEnd"/>
      <w:r>
        <w:rPr>
          <w:rFonts w:ascii="Simplified Arabic" w:hAnsi="Simplified Arabic" w:cs="Simplified Arabic" w:hint="cs"/>
          <w:sz w:val="24"/>
          <w:szCs w:val="24"/>
          <w:rtl/>
        </w:rPr>
        <w:t xml:space="preserve"> التحصين ضد ازمة الحصار على قطر, مجلة العلوم التربوية ,العدد17,كلية التربية, جامعة قطر,2021,ص10</w:t>
      </w:r>
    </w:p>
  </w:endnote>
  <w:endnote w:id="17">
    <w:p w14:paraId="146B0ED0" w14:textId="3EC467D9" w:rsidR="00813F86" w:rsidRPr="00D804FB" w:rsidRDefault="00813F86" w:rsidP="00BB5864">
      <w:pPr>
        <w:pStyle w:val="EndnoteText"/>
        <w:jc w:val="both"/>
        <w:rPr>
          <w:rFonts w:ascii="Simplified Arabic" w:hAnsi="Simplified Arabic" w:cs="Simplified Arabic"/>
          <w:sz w:val="24"/>
          <w:szCs w:val="24"/>
          <w:rtl/>
          <w:lang w:bidi="ar-IQ"/>
        </w:rPr>
      </w:pPr>
      <w:r w:rsidRPr="00D804FB">
        <w:rPr>
          <w:rFonts w:ascii="Simplified Arabic" w:hAnsi="Simplified Arabic" w:cs="Simplified Arabic"/>
          <w:sz w:val="24"/>
          <w:szCs w:val="24"/>
          <w:rtl/>
        </w:rPr>
        <w:t>(</w:t>
      </w:r>
      <w:r w:rsidRPr="00D804FB">
        <w:rPr>
          <w:rStyle w:val="EndnoteReference"/>
          <w:rFonts w:ascii="Simplified Arabic" w:hAnsi="Simplified Arabic" w:cs="Simplified Arabic"/>
          <w:sz w:val="24"/>
          <w:szCs w:val="24"/>
        </w:rPr>
        <w:endnoteRef/>
      </w:r>
      <w:r w:rsidRPr="00D804FB">
        <w:rPr>
          <w:rFonts w:ascii="Simplified Arabic" w:hAnsi="Simplified Arabic" w:cs="Simplified Arabic"/>
          <w:sz w:val="24"/>
          <w:szCs w:val="24"/>
          <w:rtl/>
        </w:rPr>
        <w:t>)</w:t>
      </w:r>
      <w:r>
        <w:rPr>
          <w:rFonts w:ascii="Simplified Arabic" w:hAnsi="Simplified Arabic" w:cs="Simplified Arabic" w:hint="cs"/>
          <w:sz w:val="24"/>
          <w:szCs w:val="24"/>
          <w:rtl/>
        </w:rPr>
        <w:t xml:space="preserve"> مجموعة </w:t>
      </w:r>
      <w:proofErr w:type="gramStart"/>
      <w:r>
        <w:rPr>
          <w:rFonts w:ascii="Simplified Arabic" w:hAnsi="Simplified Arabic" w:cs="Simplified Arabic" w:hint="cs"/>
          <w:sz w:val="24"/>
          <w:szCs w:val="24"/>
          <w:rtl/>
        </w:rPr>
        <w:t>مؤلفين ,</w:t>
      </w:r>
      <w:proofErr w:type="gramEnd"/>
      <w:r>
        <w:rPr>
          <w:rFonts w:ascii="Simplified Arabic" w:hAnsi="Simplified Arabic" w:cs="Simplified Arabic" w:hint="cs"/>
          <w:sz w:val="24"/>
          <w:szCs w:val="24"/>
          <w:rtl/>
        </w:rPr>
        <w:t xml:space="preserve">ادارة الازمات بين النظرية والتطبيق الاستجابة الاستراتيجية لدولة قطر لازمة الحصار ,ط1,المركز العربي </w:t>
      </w:r>
      <w:proofErr w:type="spellStart"/>
      <w:r>
        <w:rPr>
          <w:rFonts w:ascii="Simplified Arabic" w:hAnsi="Simplified Arabic" w:cs="Simplified Arabic" w:hint="cs"/>
          <w:sz w:val="24"/>
          <w:szCs w:val="24"/>
          <w:rtl/>
        </w:rPr>
        <w:t>للابحاث</w:t>
      </w:r>
      <w:proofErr w:type="spellEnd"/>
      <w:r>
        <w:rPr>
          <w:rFonts w:ascii="Simplified Arabic" w:hAnsi="Simplified Arabic" w:cs="Simplified Arabic" w:hint="cs"/>
          <w:sz w:val="24"/>
          <w:szCs w:val="24"/>
          <w:rtl/>
        </w:rPr>
        <w:t xml:space="preserve"> ودراسة السياسات ,قطر,2022 ص51.</w:t>
      </w:r>
    </w:p>
  </w:endnote>
  <w:endnote w:id="18">
    <w:p w14:paraId="6B8CEE0E" w14:textId="4D2EB9CE" w:rsidR="00813F86" w:rsidRPr="00D804FB" w:rsidRDefault="00813F86" w:rsidP="003C4881">
      <w:pPr>
        <w:pStyle w:val="EndnoteText"/>
        <w:jc w:val="both"/>
        <w:rPr>
          <w:rFonts w:ascii="Simplified Arabic" w:hAnsi="Simplified Arabic" w:cs="Simplified Arabic"/>
          <w:sz w:val="24"/>
          <w:szCs w:val="24"/>
          <w:rtl/>
          <w:lang w:bidi="ar-IQ"/>
        </w:rPr>
      </w:pPr>
      <w:r w:rsidRPr="00D804FB">
        <w:rPr>
          <w:rFonts w:ascii="Simplified Arabic" w:hAnsi="Simplified Arabic" w:cs="Simplified Arabic"/>
          <w:sz w:val="24"/>
          <w:szCs w:val="24"/>
          <w:rtl/>
        </w:rPr>
        <w:t>(</w:t>
      </w:r>
      <w:r w:rsidRPr="00D804FB">
        <w:rPr>
          <w:rStyle w:val="EndnoteReference"/>
          <w:rFonts w:ascii="Simplified Arabic" w:hAnsi="Simplified Arabic" w:cs="Simplified Arabic"/>
          <w:sz w:val="24"/>
          <w:szCs w:val="24"/>
        </w:rPr>
        <w:endnoteRef/>
      </w:r>
      <w:r w:rsidRPr="00D804FB">
        <w:rPr>
          <w:rFonts w:ascii="Simplified Arabic" w:hAnsi="Simplified Arabic" w:cs="Simplified Arabic"/>
          <w:sz w:val="24"/>
          <w:szCs w:val="24"/>
          <w:rtl/>
        </w:rPr>
        <w:t>)</w:t>
      </w:r>
      <w:r>
        <w:rPr>
          <w:rFonts w:ascii="Simplified Arabic" w:hAnsi="Simplified Arabic" w:cs="Simplified Arabic" w:hint="cs"/>
          <w:sz w:val="24"/>
          <w:szCs w:val="24"/>
          <w:rtl/>
        </w:rPr>
        <w:t xml:space="preserve"> مجموعة </w:t>
      </w:r>
      <w:proofErr w:type="gramStart"/>
      <w:r>
        <w:rPr>
          <w:rFonts w:ascii="Simplified Arabic" w:hAnsi="Simplified Arabic" w:cs="Simplified Arabic" w:hint="cs"/>
          <w:sz w:val="24"/>
          <w:szCs w:val="24"/>
          <w:rtl/>
        </w:rPr>
        <w:t>مؤلفين ,</w:t>
      </w:r>
      <w:proofErr w:type="gramEnd"/>
      <w:r>
        <w:rPr>
          <w:rFonts w:ascii="Simplified Arabic" w:hAnsi="Simplified Arabic" w:cs="Simplified Arabic" w:hint="cs"/>
          <w:sz w:val="24"/>
          <w:szCs w:val="24"/>
          <w:rtl/>
        </w:rPr>
        <w:t>ادارة الازمات بين النظرية والتطبيق الاستجابة الاستراتيجية لدولة قطر لازمة الحصار ,مصدر سبق ذكره,ص226.</w:t>
      </w:r>
      <w:r>
        <w:rPr>
          <w:rFonts w:ascii="Simplified Arabic" w:hAnsi="Simplified Arabic" w:cs="Simplified Arabic" w:hint="cs"/>
          <w:sz w:val="24"/>
          <w:szCs w:val="24"/>
          <w:rtl/>
          <w:lang w:bidi="ar-IQ"/>
        </w:rPr>
        <w:t xml:space="preserve"> للمزيد ينظر:</w:t>
      </w:r>
      <w:r w:rsidRPr="00005A87">
        <w:rPr>
          <w:rFonts w:ascii="Simplified Arabic" w:hAnsi="Simplified Arabic" w:cs="Simplified Arabic" w:hint="eastAsia"/>
          <w:sz w:val="24"/>
          <w:szCs w:val="24"/>
          <w:lang w:bidi="ar-IQ"/>
        </w:rPr>
        <w:t xml:space="preserve"> </w:t>
      </w:r>
      <w:r w:rsidRPr="00005A87">
        <w:rPr>
          <w:rFonts w:ascii="Simplified Arabic" w:hAnsi="Simplified Arabic" w:cs="Times New Roman" w:hint="eastAsia"/>
          <w:sz w:val="24"/>
          <w:szCs w:val="24"/>
          <w:cs/>
          <w:lang w:bidi="ar-IQ"/>
        </w:rPr>
        <w:t>‎</w:t>
      </w:r>
      <w:proofErr w:type="spellStart"/>
      <w:r w:rsidRPr="00005A87">
        <w:rPr>
          <w:rFonts w:ascii="Simplified Arabic" w:hAnsi="Simplified Arabic" w:cs="Simplified Arabic" w:hint="eastAsia"/>
          <w:sz w:val="24"/>
          <w:szCs w:val="24"/>
          <w:rtl/>
          <w:lang w:bidi="ar-IQ"/>
        </w:rPr>
        <w:t>حم</w:t>
      </w:r>
      <w:r w:rsidRPr="00005A87">
        <w:rPr>
          <w:rFonts w:ascii="Simplified Arabic" w:hAnsi="Simplified Arabic" w:cs="Simplified Arabic" w:hint="cs"/>
          <w:sz w:val="24"/>
          <w:szCs w:val="24"/>
          <w:rtl/>
          <w:lang w:bidi="ar-IQ"/>
        </w:rPr>
        <w:t>ی</w:t>
      </w:r>
      <w:r w:rsidRPr="00005A87">
        <w:rPr>
          <w:rFonts w:ascii="Simplified Arabic" w:hAnsi="Simplified Arabic" w:cs="Simplified Arabic" w:hint="eastAsia"/>
          <w:sz w:val="24"/>
          <w:szCs w:val="24"/>
          <w:rtl/>
          <w:lang w:bidi="ar-IQ"/>
        </w:rPr>
        <w:t>د</w:t>
      </w:r>
      <w:proofErr w:type="spellEnd"/>
      <w:r w:rsidRPr="00005A87">
        <w:rPr>
          <w:rFonts w:ascii="Simplified Arabic" w:hAnsi="Simplified Arabic" w:cs="Simplified Arabic"/>
          <w:sz w:val="24"/>
          <w:szCs w:val="24"/>
          <w:rtl/>
          <w:lang w:bidi="ar-IQ"/>
        </w:rPr>
        <w:t xml:space="preserve"> </w:t>
      </w:r>
      <w:proofErr w:type="gramStart"/>
      <w:r w:rsidRPr="00005A87">
        <w:rPr>
          <w:rFonts w:ascii="Simplified Arabic" w:hAnsi="Simplified Arabic" w:cs="Simplified Arabic" w:hint="eastAsia"/>
          <w:sz w:val="24"/>
          <w:szCs w:val="24"/>
          <w:rtl/>
          <w:lang w:bidi="ar-IQ"/>
        </w:rPr>
        <w:t>فاضل</w:t>
      </w:r>
      <w:r w:rsidRPr="00005A87">
        <w:rPr>
          <w:rFonts w:ascii="Simplified Arabic" w:hAnsi="Simplified Arabic" w:cs="Simplified Arabic"/>
          <w:sz w:val="24"/>
          <w:szCs w:val="24"/>
          <w:rtl/>
          <w:lang w:bidi="ar-IQ"/>
        </w:rPr>
        <w:t xml:space="preserve"> </w:t>
      </w:r>
      <w:r w:rsidRPr="00005A87">
        <w:rPr>
          <w:rFonts w:ascii="Simplified Arabic" w:hAnsi="Simplified Arabic" w:cs="Simplified Arabic" w:hint="eastAsia"/>
          <w:sz w:val="24"/>
          <w:szCs w:val="24"/>
          <w:rtl/>
          <w:lang w:bidi="ar-IQ"/>
        </w:rPr>
        <w:t>،</w:t>
      </w:r>
      <w:proofErr w:type="gramEnd"/>
      <w:r w:rsidRPr="00005A87">
        <w:rPr>
          <w:rFonts w:ascii="Simplified Arabic" w:hAnsi="Simplified Arabic" w:cs="Simplified Arabic"/>
          <w:sz w:val="24"/>
          <w:szCs w:val="24"/>
          <w:rtl/>
          <w:lang w:bidi="ar-IQ"/>
        </w:rPr>
        <w:t xml:space="preserve"> </w:t>
      </w:r>
      <w:r w:rsidRPr="00005A87">
        <w:rPr>
          <w:rFonts w:ascii="Simplified Arabic" w:hAnsi="Simplified Arabic" w:cs="Simplified Arabic" w:hint="eastAsia"/>
          <w:sz w:val="24"/>
          <w:szCs w:val="24"/>
          <w:rtl/>
          <w:lang w:bidi="ar-IQ"/>
        </w:rPr>
        <w:t>إشكالية</w:t>
      </w:r>
      <w:r w:rsidRPr="00005A87">
        <w:rPr>
          <w:rFonts w:ascii="Simplified Arabic" w:hAnsi="Simplified Arabic" w:cs="Simplified Arabic"/>
          <w:sz w:val="24"/>
          <w:szCs w:val="24"/>
          <w:rtl/>
          <w:lang w:bidi="ar-IQ"/>
        </w:rPr>
        <w:t xml:space="preserve"> </w:t>
      </w:r>
      <w:r w:rsidRPr="00005A87">
        <w:rPr>
          <w:rFonts w:ascii="Simplified Arabic" w:hAnsi="Simplified Arabic" w:cs="Simplified Arabic" w:hint="eastAsia"/>
          <w:sz w:val="24"/>
          <w:szCs w:val="24"/>
          <w:rtl/>
          <w:lang w:bidi="ar-IQ"/>
        </w:rPr>
        <w:t>الطائفية</w:t>
      </w:r>
      <w:r w:rsidRPr="00005A87">
        <w:rPr>
          <w:rFonts w:ascii="Simplified Arabic" w:hAnsi="Simplified Arabic" w:cs="Simplified Arabic"/>
          <w:sz w:val="24"/>
          <w:szCs w:val="24"/>
          <w:rtl/>
          <w:lang w:bidi="ar-IQ"/>
        </w:rPr>
        <w:t xml:space="preserve"> </w:t>
      </w:r>
      <w:r w:rsidRPr="00005A87">
        <w:rPr>
          <w:rFonts w:ascii="Simplified Arabic" w:hAnsi="Simplified Arabic" w:cs="Simplified Arabic" w:hint="eastAsia"/>
          <w:sz w:val="24"/>
          <w:szCs w:val="24"/>
          <w:rtl/>
          <w:lang w:bidi="ar-IQ"/>
        </w:rPr>
        <w:t>السياسية</w:t>
      </w:r>
      <w:r w:rsidRPr="00005A87">
        <w:rPr>
          <w:rFonts w:ascii="Simplified Arabic" w:hAnsi="Simplified Arabic" w:cs="Simplified Arabic"/>
          <w:sz w:val="24"/>
          <w:szCs w:val="24"/>
          <w:rtl/>
          <w:lang w:bidi="ar-IQ"/>
        </w:rPr>
        <w:t xml:space="preserve"> </w:t>
      </w:r>
      <w:r w:rsidRPr="00005A87">
        <w:rPr>
          <w:rFonts w:ascii="Simplified Arabic" w:hAnsi="Simplified Arabic" w:cs="Simplified Arabic" w:hint="eastAsia"/>
          <w:sz w:val="24"/>
          <w:szCs w:val="24"/>
          <w:rtl/>
          <w:lang w:bidi="ar-IQ"/>
        </w:rPr>
        <w:t>في</w:t>
      </w:r>
      <w:r w:rsidRPr="00005A87">
        <w:rPr>
          <w:rFonts w:ascii="Simplified Arabic" w:hAnsi="Simplified Arabic" w:cs="Simplified Arabic"/>
          <w:sz w:val="24"/>
          <w:szCs w:val="24"/>
          <w:rtl/>
          <w:lang w:bidi="ar-IQ"/>
        </w:rPr>
        <w:t xml:space="preserve"> </w:t>
      </w:r>
      <w:r w:rsidRPr="00005A87">
        <w:rPr>
          <w:rFonts w:ascii="Simplified Arabic" w:hAnsi="Simplified Arabic" w:cs="Simplified Arabic" w:hint="eastAsia"/>
          <w:sz w:val="24"/>
          <w:szCs w:val="24"/>
          <w:rtl/>
          <w:lang w:bidi="ar-IQ"/>
        </w:rPr>
        <w:t>العراق</w:t>
      </w:r>
      <w:r w:rsidRPr="00005A87">
        <w:rPr>
          <w:rFonts w:ascii="Simplified Arabic" w:hAnsi="Simplified Arabic" w:cs="Simplified Arabic"/>
          <w:sz w:val="24"/>
          <w:szCs w:val="24"/>
          <w:rtl/>
          <w:lang w:bidi="ar-IQ"/>
        </w:rPr>
        <w:t xml:space="preserve"> </w:t>
      </w:r>
      <w:r w:rsidRPr="00005A87">
        <w:rPr>
          <w:rFonts w:ascii="Simplified Arabic" w:hAnsi="Simplified Arabic" w:cs="Simplified Arabic" w:hint="eastAsia"/>
          <w:sz w:val="24"/>
          <w:szCs w:val="24"/>
          <w:rtl/>
          <w:lang w:bidi="ar-IQ"/>
        </w:rPr>
        <w:t>بين</w:t>
      </w:r>
      <w:r w:rsidRPr="00005A87">
        <w:rPr>
          <w:rFonts w:ascii="Simplified Arabic" w:hAnsi="Simplified Arabic" w:cs="Simplified Arabic"/>
          <w:sz w:val="24"/>
          <w:szCs w:val="24"/>
          <w:rtl/>
          <w:lang w:bidi="ar-IQ"/>
        </w:rPr>
        <w:t xml:space="preserve"> </w:t>
      </w:r>
      <w:r w:rsidRPr="00005A87">
        <w:rPr>
          <w:rFonts w:ascii="Simplified Arabic" w:hAnsi="Simplified Arabic" w:cs="Simplified Arabic" w:hint="eastAsia"/>
          <w:sz w:val="24"/>
          <w:szCs w:val="24"/>
          <w:rtl/>
          <w:lang w:bidi="ar-IQ"/>
        </w:rPr>
        <w:t>الاستمرارية</w:t>
      </w:r>
      <w:r w:rsidRPr="00005A87">
        <w:rPr>
          <w:rFonts w:ascii="Simplified Arabic" w:hAnsi="Simplified Arabic" w:cs="Simplified Arabic"/>
          <w:sz w:val="24"/>
          <w:szCs w:val="24"/>
          <w:rtl/>
          <w:lang w:bidi="ar-IQ"/>
        </w:rPr>
        <w:t xml:space="preserve"> </w:t>
      </w:r>
      <w:proofErr w:type="spellStart"/>
      <w:r w:rsidRPr="00005A87">
        <w:rPr>
          <w:rFonts w:ascii="Simplified Arabic" w:hAnsi="Simplified Arabic" w:cs="Simplified Arabic" w:hint="eastAsia"/>
          <w:sz w:val="24"/>
          <w:szCs w:val="24"/>
          <w:rtl/>
          <w:lang w:bidi="ar-IQ"/>
        </w:rPr>
        <w:t>والإنكفائية</w:t>
      </w:r>
      <w:proofErr w:type="spellEnd"/>
      <w:r w:rsidRPr="00005A87">
        <w:rPr>
          <w:rFonts w:ascii="Simplified Arabic" w:hAnsi="Simplified Arabic" w:cs="Simplified Arabic"/>
          <w:sz w:val="24"/>
          <w:szCs w:val="24"/>
          <w:rtl/>
          <w:lang w:bidi="ar-IQ"/>
        </w:rPr>
        <w:t xml:space="preserve"> </w:t>
      </w:r>
      <w:r w:rsidRPr="00005A87">
        <w:rPr>
          <w:rFonts w:ascii="Simplified Arabic" w:hAnsi="Simplified Arabic" w:cs="Simplified Arabic" w:hint="eastAsia"/>
          <w:sz w:val="24"/>
          <w:szCs w:val="24"/>
          <w:rtl/>
          <w:lang w:bidi="ar-IQ"/>
        </w:rPr>
        <w:t>،</w:t>
      </w:r>
      <w:r w:rsidRPr="00005A87">
        <w:rPr>
          <w:rFonts w:ascii="Simplified Arabic" w:hAnsi="Simplified Arabic" w:cs="Simplified Arabic"/>
          <w:sz w:val="24"/>
          <w:szCs w:val="24"/>
          <w:rtl/>
          <w:lang w:bidi="ar-IQ"/>
        </w:rPr>
        <w:t xml:space="preserve"> </w:t>
      </w:r>
      <w:r w:rsidRPr="00005A87">
        <w:rPr>
          <w:rFonts w:ascii="Simplified Arabic" w:hAnsi="Simplified Arabic" w:cs="Simplified Arabic" w:hint="eastAsia"/>
          <w:sz w:val="24"/>
          <w:szCs w:val="24"/>
          <w:rtl/>
          <w:lang w:bidi="ar-IQ"/>
        </w:rPr>
        <w:t>مجلة</w:t>
      </w:r>
      <w:r w:rsidRPr="00005A87">
        <w:rPr>
          <w:rFonts w:ascii="Simplified Arabic" w:hAnsi="Simplified Arabic" w:cs="Simplified Arabic"/>
          <w:sz w:val="24"/>
          <w:szCs w:val="24"/>
          <w:rtl/>
          <w:lang w:bidi="ar-IQ"/>
        </w:rPr>
        <w:t xml:space="preserve"> </w:t>
      </w:r>
      <w:r w:rsidRPr="00005A87">
        <w:rPr>
          <w:rFonts w:ascii="Simplified Arabic" w:hAnsi="Simplified Arabic" w:cs="Simplified Arabic" w:hint="eastAsia"/>
          <w:sz w:val="24"/>
          <w:szCs w:val="24"/>
          <w:rtl/>
          <w:lang w:bidi="ar-IQ"/>
        </w:rPr>
        <w:t>كلية</w:t>
      </w:r>
      <w:r w:rsidRPr="00005A87">
        <w:rPr>
          <w:rFonts w:ascii="Simplified Arabic" w:hAnsi="Simplified Arabic" w:cs="Simplified Arabic"/>
          <w:sz w:val="24"/>
          <w:szCs w:val="24"/>
          <w:rtl/>
          <w:lang w:bidi="ar-IQ"/>
        </w:rPr>
        <w:t xml:space="preserve"> </w:t>
      </w:r>
      <w:r w:rsidRPr="00005A87">
        <w:rPr>
          <w:rFonts w:ascii="Simplified Arabic" w:hAnsi="Simplified Arabic" w:cs="Simplified Arabic" w:hint="eastAsia"/>
          <w:sz w:val="24"/>
          <w:szCs w:val="24"/>
          <w:rtl/>
          <w:lang w:bidi="ar-IQ"/>
        </w:rPr>
        <w:t>العلوم</w:t>
      </w:r>
      <w:r w:rsidRPr="00005A87">
        <w:rPr>
          <w:rFonts w:ascii="Simplified Arabic" w:hAnsi="Simplified Arabic" w:cs="Simplified Arabic"/>
          <w:sz w:val="24"/>
          <w:szCs w:val="24"/>
          <w:rtl/>
          <w:lang w:bidi="ar-IQ"/>
        </w:rPr>
        <w:t xml:space="preserve"> </w:t>
      </w:r>
      <w:r w:rsidRPr="00005A87">
        <w:rPr>
          <w:rFonts w:ascii="Simplified Arabic" w:hAnsi="Simplified Arabic" w:cs="Simplified Arabic" w:hint="eastAsia"/>
          <w:sz w:val="24"/>
          <w:szCs w:val="24"/>
          <w:rtl/>
          <w:lang w:bidi="ar-IQ"/>
        </w:rPr>
        <w:t>السياسية</w:t>
      </w:r>
      <w:r w:rsidRPr="00005A87">
        <w:rPr>
          <w:rFonts w:ascii="Simplified Arabic" w:hAnsi="Simplified Arabic" w:cs="Simplified Arabic"/>
          <w:sz w:val="24"/>
          <w:szCs w:val="24"/>
          <w:rtl/>
          <w:lang w:bidi="ar-IQ"/>
        </w:rPr>
        <w:t xml:space="preserve"> </w:t>
      </w:r>
      <w:r w:rsidRPr="00005A87">
        <w:rPr>
          <w:rFonts w:ascii="Simplified Arabic" w:hAnsi="Simplified Arabic" w:cs="Simplified Arabic" w:hint="eastAsia"/>
          <w:sz w:val="24"/>
          <w:szCs w:val="24"/>
          <w:rtl/>
          <w:lang w:bidi="ar-IQ"/>
        </w:rPr>
        <w:t>،</w:t>
      </w:r>
      <w:r w:rsidRPr="00005A87">
        <w:rPr>
          <w:rFonts w:ascii="Simplified Arabic" w:hAnsi="Simplified Arabic" w:cs="Simplified Arabic"/>
          <w:sz w:val="24"/>
          <w:szCs w:val="24"/>
          <w:rtl/>
          <w:lang w:bidi="ar-IQ"/>
        </w:rPr>
        <w:t xml:space="preserve"> </w:t>
      </w:r>
      <w:r>
        <w:rPr>
          <w:rFonts w:ascii="Simplified Arabic" w:hAnsi="Simplified Arabic" w:cs="Simplified Arabic" w:hint="cs"/>
          <w:sz w:val="24"/>
          <w:szCs w:val="24"/>
          <w:rtl/>
          <w:lang w:bidi="ar-IQ"/>
        </w:rPr>
        <w:t>العدد</w:t>
      </w:r>
      <w:r w:rsidRPr="00005A87">
        <w:rPr>
          <w:rFonts w:ascii="Simplified Arabic" w:hAnsi="Simplified Arabic" w:cs="Simplified Arabic"/>
          <w:sz w:val="24"/>
          <w:szCs w:val="24"/>
          <w:rtl/>
          <w:lang w:bidi="ar-IQ"/>
        </w:rPr>
        <w:t xml:space="preserve"> 32 </w:t>
      </w:r>
      <w:r w:rsidRPr="00005A87">
        <w:rPr>
          <w:rFonts w:ascii="Simplified Arabic" w:hAnsi="Simplified Arabic" w:cs="Simplified Arabic" w:hint="eastAsia"/>
          <w:sz w:val="24"/>
          <w:szCs w:val="24"/>
          <w:rtl/>
          <w:lang w:bidi="ar-IQ"/>
        </w:rPr>
        <w:t>،</w:t>
      </w:r>
      <w:r w:rsidRPr="00005A87">
        <w:rPr>
          <w:rFonts w:ascii="Simplified Arabic" w:hAnsi="Simplified Arabic" w:cs="Simplified Arabic"/>
          <w:sz w:val="24"/>
          <w:szCs w:val="24"/>
          <w:rtl/>
          <w:lang w:bidi="ar-IQ"/>
        </w:rPr>
        <w:t xml:space="preserve"> </w:t>
      </w:r>
      <w:r>
        <w:rPr>
          <w:rFonts w:ascii="Simplified Arabic" w:hAnsi="Simplified Arabic" w:cs="Simplified Arabic" w:hint="cs"/>
          <w:sz w:val="24"/>
          <w:szCs w:val="24"/>
          <w:rtl/>
          <w:lang w:bidi="ar-IQ"/>
        </w:rPr>
        <w:t xml:space="preserve">جامعة بغداد ،كلية العلوم السياسية </w:t>
      </w:r>
      <w:r w:rsidRPr="00005A87">
        <w:rPr>
          <w:rFonts w:ascii="Simplified Arabic" w:hAnsi="Simplified Arabic" w:cs="Simplified Arabic" w:hint="eastAsia"/>
          <w:sz w:val="24"/>
          <w:szCs w:val="24"/>
          <w:rtl/>
          <w:lang w:bidi="ar-IQ"/>
        </w:rPr>
        <w:t>،</w:t>
      </w:r>
      <w:r w:rsidRPr="00005A87">
        <w:rPr>
          <w:rFonts w:ascii="Simplified Arabic" w:hAnsi="Simplified Arabic" w:cs="Simplified Arabic"/>
          <w:sz w:val="24"/>
          <w:szCs w:val="24"/>
          <w:rtl/>
          <w:lang w:bidi="ar-IQ"/>
        </w:rPr>
        <w:t xml:space="preserve"> 2006</w:t>
      </w:r>
      <w:r>
        <w:rPr>
          <w:rFonts w:ascii="Simplified Arabic" w:hAnsi="Simplified Arabic" w:cs="Simplified Arabic" w:hint="cs"/>
          <w:sz w:val="24"/>
          <w:szCs w:val="24"/>
          <w:rtl/>
          <w:lang w:bidi="ar-IQ"/>
        </w:rPr>
        <w:t xml:space="preserve">. </w:t>
      </w:r>
    </w:p>
  </w:endnote>
  <w:endnote w:id="19">
    <w:p w14:paraId="5AB9032E" w14:textId="7253F15C" w:rsidR="00813F86" w:rsidRPr="00D804FB" w:rsidRDefault="00813F86" w:rsidP="00F90261">
      <w:pPr>
        <w:pStyle w:val="EndnoteText"/>
        <w:jc w:val="both"/>
        <w:rPr>
          <w:rFonts w:ascii="Simplified Arabic" w:hAnsi="Simplified Arabic" w:cs="Simplified Arabic"/>
          <w:sz w:val="24"/>
          <w:szCs w:val="24"/>
          <w:rtl/>
          <w:lang w:bidi="ar-IQ"/>
        </w:rPr>
      </w:pPr>
      <w:r w:rsidRPr="00D804FB">
        <w:rPr>
          <w:rFonts w:ascii="Simplified Arabic" w:hAnsi="Simplified Arabic" w:cs="Simplified Arabic"/>
          <w:sz w:val="24"/>
          <w:szCs w:val="24"/>
          <w:rtl/>
        </w:rPr>
        <w:t>(</w:t>
      </w:r>
      <w:r w:rsidRPr="00D804FB">
        <w:rPr>
          <w:rStyle w:val="EndnoteReference"/>
          <w:rFonts w:ascii="Simplified Arabic" w:hAnsi="Simplified Arabic" w:cs="Simplified Arabic"/>
          <w:sz w:val="24"/>
          <w:szCs w:val="24"/>
        </w:rPr>
        <w:endnoteRef/>
      </w:r>
      <w:r w:rsidRPr="00D804FB">
        <w:rPr>
          <w:rFonts w:ascii="Simplified Arabic" w:hAnsi="Simplified Arabic" w:cs="Simplified Arabic"/>
          <w:sz w:val="24"/>
          <w:szCs w:val="24"/>
          <w:rtl/>
        </w:rPr>
        <w:t xml:space="preserve">)تقرير مفوضة الأمم المتحدة السامية لحقوق الإنسان بشأن تنفيذ </w:t>
      </w:r>
      <w:proofErr w:type="spellStart"/>
      <w:r w:rsidRPr="00D804FB">
        <w:rPr>
          <w:rFonts w:ascii="Simplified Arabic" w:hAnsi="Simplified Arabic" w:cs="Simplified Arabic"/>
          <w:sz w:val="24"/>
          <w:szCs w:val="24"/>
          <w:rtl/>
        </w:rPr>
        <w:t>قـرارمجلس</w:t>
      </w:r>
      <w:proofErr w:type="spellEnd"/>
      <w:r w:rsidRPr="00D804FB">
        <w:rPr>
          <w:rFonts w:ascii="Simplified Arabic" w:hAnsi="Simplified Arabic" w:cs="Simplified Arabic"/>
          <w:sz w:val="24"/>
          <w:szCs w:val="24"/>
          <w:rtl/>
        </w:rPr>
        <w:t xml:space="preserve"> حقوق الإنسان ٢٢/١٠ المعنون "مناهضة تشويه صورة الأديان</w:t>
      </w:r>
      <w:proofErr w:type="gramStart"/>
      <w:r w:rsidRPr="00D804FB">
        <w:rPr>
          <w:rFonts w:ascii="Simplified Arabic" w:hAnsi="Simplified Arabic" w:cs="Simplified Arabic"/>
          <w:sz w:val="24"/>
          <w:szCs w:val="24"/>
          <w:rtl/>
        </w:rPr>
        <w:t>"  ،</w:t>
      </w:r>
      <w:proofErr w:type="gramEnd"/>
      <w:r w:rsidRPr="00D804FB">
        <w:rPr>
          <w:rFonts w:ascii="Simplified Arabic" w:hAnsi="Simplified Arabic" w:cs="Simplified Arabic"/>
          <w:sz w:val="24"/>
          <w:szCs w:val="24"/>
          <w:rtl/>
        </w:rPr>
        <w:t>مجلس حقوق الإنسان الدورة الثالثة عشرة البند ٩ من جدول الأعمال، الجمعية العامة للأمم المتحدة ، ص٨-٩</w:t>
      </w:r>
      <w:r w:rsidRPr="00D804FB">
        <w:rPr>
          <w:rFonts w:ascii="Simplified Arabic" w:hAnsi="Simplified Arabic" w:cs="Simplified Arabic"/>
          <w:sz w:val="24"/>
          <w:szCs w:val="24"/>
          <w:rtl/>
          <w:lang w:bidi="ar-IQ"/>
        </w:rPr>
        <w:t xml:space="preserve"> .</w:t>
      </w:r>
    </w:p>
  </w:endnote>
  <w:endnote w:id="20">
    <w:p w14:paraId="7272F106" w14:textId="336AF320" w:rsidR="00813F86" w:rsidRPr="00D804FB" w:rsidRDefault="00813F86" w:rsidP="00F90261">
      <w:pPr>
        <w:pStyle w:val="EndnoteText"/>
        <w:jc w:val="both"/>
        <w:rPr>
          <w:rFonts w:ascii="Simplified Arabic" w:hAnsi="Simplified Arabic" w:cs="Simplified Arabic"/>
          <w:sz w:val="24"/>
          <w:szCs w:val="24"/>
          <w:rtl/>
          <w:lang w:bidi="ar-IQ"/>
        </w:rPr>
      </w:pPr>
      <w:r w:rsidRPr="00D804FB">
        <w:rPr>
          <w:rFonts w:ascii="Simplified Arabic" w:hAnsi="Simplified Arabic" w:cs="Simplified Arabic"/>
          <w:sz w:val="24"/>
          <w:szCs w:val="24"/>
          <w:rtl/>
        </w:rPr>
        <w:t>(</w:t>
      </w:r>
      <w:r w:rsidRPr="00D804FB">
        <w:rPr>
          <w:rStyle w:val="EndnoteReference"/>
          <w:rFonts w:ascii="Simplified Arabic" w:hAnsi="Simplified Arabic" w:cs="Simplified Arabic"/>
          <w:sz w:val="24"/>
          <w:szCs w:val="24"/>
        </w:rPr>
        <w:endnoteRef/>
      </w:r>
      <w:r w:rsidRPr="00D804FB">
        <w:rPr>
          <w:rFonts w:ascii="Simplified Arabic" w:hAnsi="Simplified Arabic" w:cs="Simplified Arabic"/>
          <w:sz w:val="24"/>
          <w:szCs w:val="24"/>
          <w:rtl/>
        </w:rPr>
        <w:t xml:space="preserve">)تقرير مفوضة الأمم المتحدة السامية لحقوق </w:t>
      </w:r>
      <w:proofErr w:type="gramStart"/>
      <w:r w:rsidRPr="00D804FB">
        <w:rPr>
          <w:rFonts w:ascii="Simplified Arabic" w:hAnsi="Simplified Arabic" w:cs="Simplified Arabic"/>
          <w:sz w:val="24"/>
          <w:szCs w:val="24"/>
          <w:rtl/>
        </w:rPr>
        <w:t xml:space="preserve">الإنسان </w:t>
      </w:r>
      <w:r>
        <w:rPr>
          <w:rFonts w:ascii="Simplified Arabic" w:hAnsi="Simplified Arabic" w:cs="Simplified Arabic" w:hint="cs"/>
          <w:sz w:val="24"/>
          <w:szCs w:val="24"/>
          <w:rtl/>
        </w:rPr>
        <w:t>,</w:t>
      </w:r>
      <w:proofErr w:type="gramEnd"/>
      <w:r>
        <w:rPr>
          <w:rFonts w:ascii="Simplified Arabic" w:hAnsi="Simplified Arabic" w:cs="Simplified Arabic" w:hint="cs"/>
          <w:sz w:val="24"/>
          <w:szCs w:val="24"/>
          <w:rtl/>
        </w:rPr>
        <w:t>مصدر سبق ذكره ,</w:t>
      </w:r>
      <w:r w:rsidRPr="00D804FB">
        <w:rPr>
          <w:rFonts w:ascii="Simplified Arabic" w:hAnsi="Simplified Arabic" w:cs="Simplified Arabic"/>
          <w:sz w:val="24"/>
          <w:szCs w:val="24"/>
          <w:rtl/>
        </w:rPr>
        <w:t>ص٨-٩</w:t>
      </w:r>
      <w:r w:rsidRPr="00D804FB">
        <w:rPr>
          <w:rFonts w:ascii="Simplified Arabic" w:hAnsi="Simplified Arabic" w:cs="Simplified Arabic"/>
          <w:sz w:val="24"/>
          <w:szCs w:val="24"/>
          <w:rtl/>
          <w:lang w:bidi="ar-IQ"/>
        </w:rPr>
        <w:t xml:space="preserve"> .</w:t>
      </w:r>
    </w:p>
  </w:endnote>
  <w:endnote w:id="21">
    <w:p w14:paraId="5EEE10F0" w14:textId="1A608129" w:rsidR="00813F86" w:rsidRPr="00D804FB" w:rsidRDefault="00813F86" w:rsidP="00D804FB">
      <w:pPr>
        <w:pStyle w:val="EndnoteText"/>
        <w:jc w:val="both"/>
        <w:rPr>
          <w:rFonts w:ascii="Simplified Arabic" w:hAnsi="Simplified Arabic" w:cs="Simplified Arabic"/>
          <w:sz w:val="24"/>
          <w:szCs w:val="24"/>
          <w:rtl/>
        </w:rPr>
      </w:pPr>
      <w:r w:rsidRPr="00D804FB">
        <w:rPr>
          <w:rFonts w:ascii="Simplified Arabic" w:hAnsi="Simplified Arabic" w:cs="Simplified Arabic"/>
          <w:sz w:val="24"/>
          <w:szCs w:val="24"/>
          <w:rtl/>
        </w:rPr>
        <w:t>(</w:t>
      </w:r>
      <w:r w:rsidRPr="00D804FB">
        <w:rPr>
          <w:rStyle w:val="EndnoteReference"/>
          <w:rFonts w:ascii="Simplified Arabic" w:hAnsi="Simplified Arabic" w:cs="Simplified Arabic"/>
          <w:sz w:val="24"/>
          <w:szCs w:val="24"/>
        </w:rPr>
        <w:endnoteRef/>
      </w:r>
      <w:r w:rsidRPr="00D804FB">
        <w:rPr>
          <w:rFonts w:ascii="Simplified Arabic" w:hAnsi="Simplified Arabic" w:cs="Simplified Arabic"/>
          <w:sz w:val="24"/>
          <w:szCs w:val="24"/>
          <w:rtl/>
        </w:rPr>
        <w:t xml:space="preserve">) في شهر يونيو / </w:t>
      </w:r>
      <w:proofErr w:type="gramStart"/>
      <w:r w:rsidRPr="00D804FB">
        <w:rPr>
          <w:rFonts w:ascii="Simplified Arabic" w:hAnsi="Simplified Arabic" w:cs="Simplified Arabic"/>
          <w:sz w:val="24"/>
          <w:szCs w:val="24"/>
          <w:rtl/>
        </w:rPr>
        <w:t>حزيران ،</w:t>
      </w:r>
      <w:proofErr w:type="gramEnd"/>
      <w:r w:rsidRPr="00D804FB">
        <w:rPr>
          <w:rFonts w:ascii="Simplified Arabic" w:hAnsi="Simplified Arabic" w:cs="Simplified Arabic"/>
          <w:sz w:val="24"/>
          <w:szCs w:val="24"/>
          <w:rtl/>
        </w:rPr>
        <w:t xml:space="preserve"> أقرت 2010 المرسوم الأميري رقم (20) لـ 2010 إنشاء مركز الدوحة الدولي للحوار بين الأديان ، الذي يهدف إلى دعم وتعزيز ثقافة الحوار بين الأديان والتعايش السلمي بين أتباع الأديان ، وتفعيل القيم الدينية لمعالجة المشاكل والقضايا التي تهم الإنسانية.</w:t>
      </w:r>
    </w:p>
  </w:endnote>
  <w:endnote w:id="22">
    <w:p w14:paraId="1C8CF070" w14:textId="32C4C0A4" w:rsidR="00813F86" w:rsidRPr="00774D01" w:rsidRDefault="00813F86" w:rsidP="00D804FB">
      <w:pPr>
        <w:pStyle w:val="EndnoteText"/>
        <w:jc w:val="both"/>
        <w:rPr>
          <w:rFonts w:ascii="Simplified Arabic" w:hAnsi="Simplified Arabic" w:cs="Simplified Arabic"/>
          <w:sz w:val="24"/>
          <w:szCs w:val="24"/>
        </w:rPr>
      </w:pPr>
      <w:r w:rsidRPr="00D804FB">
        <w:rPr>
          <w:rFonts w:ascii="Simplified Arabic" w:hAnsi="Simplified Arabic" w:cs="Simplified Arabic"/>
          <w:sz w:val="24"/>
          <w:szCs w:val="24"/>
          <w:rtl/>
        </w:rPr>
        <w:t>(</w:t>
      </w:r>
      <w:r w:rsidRPr="00D804FB">
        <w:rPr>
          <w:rStyle w:val="EndnoteReference"/>
          <w:rFonts w:ascii="Simplified Arabic" w:hAnsi="Simplified Arabic" w:cs="Simplified Arabic"/>
          <w:sz w:val="24"/>
          <w:szCs w:val="24"/>
        </w:rPr>
        <w:endnoteRef/>
      </w:r>
      <w:r w:rsidRPr="00D804FB">
        <w:rPr>
          <w:rFonts w:ascii="Simplified Arabic" w:hAnsi="Simplified Arabic" w:cs="Simplified Arabic"/>
          <w:sz w:val="24"/>
          <w:szCs w:val="24"/>
          <w:rtl/>
        </w:rPr>
        <w:t xml:space="preserve">) اللجنة الأوروبية لمناهضة العنصرية والتعصب، مكافحة خطاب </w:t>
      </w:r>
      <w:r w:rsidR="00EF0ABE" w:rsidRPr="00D804FB">
        <w:rPr>
          <w:rFonts w:ascii="Simplified Arabic" w:hAnsi="Simplified Arabic" w:cs="Simplified Arabic" w:hint="cs"/>
          <w:sz w:val="24"/>
          <w:szCs w:val="24"/>
          <w:rtl/>
        </w:rPr>
        <w:t>الكراهية، توصيةالسياسةالعامةرقم</w:t>
      </w:r>
      <w:r w:rsidRPr="00D804FB">
        <w:rPr>
          <w:rFonts w:ascii="Simplified Arabic" w:hAnsi="Simplified Arabic" w:cs="Simplified Arabic"/>
          <w:sz w:val="24"/>
          <w:szCs w:val="24"/>
          <w:rtl/>
        </w:rPr>
        <w:t>15للجنة الأوروبية</w:t>
      </w:r>
      <w:r w:rsidRPr="00774D01">
        <w:rPr>
          <w:rFonts w:ascii="Simplified Arabic" w:hAnsi="Simplified Arabic" w:cs="Simplified Arabic"/>
          <w:sz w:val="24"/>
          <w:szCs w:val="24"/>
          <w:rtl/>
        </w:rPr>
        <w:t xml:space="preserve"> لمناهضة</w:t>
      </w:r>
      <w:r>
        <w:rPr>
          <w:rFonts w:ascii="Simplified Arabic" w:hAnsi="Simplified Arabic" w:cs="Simplified Arabic" w:hint="cs"/>
          <w:sz w:val="24"/>
          <w:szCs w:val="24"/>
          <w:rtl/>
        </w:rPr>
        <w:t xml:space="preserve"> </w:t>
      </w:r>
      <w:r w:rsidRPr="00774D01">
        <w:rPr>
          <w:rFonts w:ascii="Simplified Arabic" w:hAnsi="Simplified Arabic" w:cs="Simplified Arabic"/>
          <w:sz w:val="24"/>
          <w:szCs w:val="24"/>
          <w:rtl/>
        </w:rPr>
        <w:t>العنصرية</w:t>
      </w:r>
      <w:r>
        <w:rPr>
          <w:rFonts w:ascii="Simplified Arabic" w:hAnsi="Simplified Arabic" w:cs="Simplified Arabic" w:hint="cs"/>
          <w:sz w:val="24"/>
          <w:szCs w:val="24"/>
          <w:rtl/>
        </w:rPr>
        <w:t xml:space="preserve"> </w:t>
      </w:r>
      <w:r w:rsidRPr="00774D01">
        <w:rPr>
          <w:rFonts w:ascii="Simplified Arabic" w:hAnsi="Simplified Arabic" w:cs="Simplified Arabic"/>
          <w:sz w:val="24"/>
          <w:szCs w:val="24"/>
          <w:rtl/>
        </w:rPr>
        <w:t>والتعصب،٢٠١٨-</w:t>
      </w:r>
      <w:proofErr w:type="gramStart"/>
      <w:r w:rsidRPr="00774D01">
        <w:rPr>
          <w:rFonts w:ascii="Simplified Arabic" w:hAnsi="Simplified Arabic" w:cs="Simplified Arabic"/>
          <w:sz w:val="24"/>
          <w:szCs w:val="24"/>
          <w:rtl/>
        </w:rPr>
        <w:t>٢٠٢٠،النرويج</w:t>
      </w:r>
      <w:proofErr w:type="gramEnd"/>
      <w:r w:rsidRPr="00774D01">
        <w:rPr>
          <w:rFonts w:ascii="Simplified Arabic" w:hAnsi="Simplified Arabic" w:cs="Simplified Arabic"/>
          <w:sz w:val="24"/>
          <w:szCs w:val="24"/>
          <w:rtl/>
        </w:rPr>
        <w:t>،ص٢</w:t>
      </w:r>
      <w:r>
        <w:rPr>
          <w:rFonts w:ascii="Simplified Arabic" w:hAnsi="Simplified Arabic" w:cs="Simplified Arabic" w:hint="cs"/>
          <w:sz w:val="24"/>
          <w:szCs w:val="24"/>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tl/>
      </w:rPr>
      <w:id w:val="-1251187922"/>
      <w:docPartObj>
        <w:docPartGallery w:val="Page Numbers (Bottom of Page)"/>
        <w:docPartUnique/>
      </w:docPartObj>
    </w:sdtPr>
    <w:sdtContent>
      <w:p w14:paraId="15A201CD" w14:textId="77777777" w:rsidR="00144571" w:rsidRDefault="00144571" w:rsidP="006124F7">
        <w:pPr>
          <w:pStyle w:val="Footer"/>
          <w:framePr w:wrap="none" w:vAnchor="text" w:hAnchor="text" w:xAlign="center" w:y="1"/>
          <w:rPr>
            <w:rStyle w:val="PageNumber"/>
          </w:rPr>
        </w:pPr>
        <w:r>
          <w:rPr>
            <w:rStyle w:val="PageNumber"/>
            <w:rtl/>
          </w:rPr>
          <w:fldChar w:fldCharType="begin"/>
        </w:r>
        <w:r>
          <w:rPr>
            <w:rStyle w:val="PageNumber"/>
          </w:rPr>
          <w:instrText xml:space="preserve"> PAGE </w:instrText>
        </w:r>
        <w:r>
          <w:rPr>
            <w:rStyle w:val="PageNumber"/>
            <w:rtl/>
          </w:rPr>
          <w:fldChar w:fldCharType="end"/>
        </w:r>
      </w:p>
    </w:sdtContent>
  </w:sdt>
  <w:p w14:paraId="032BC6EE" w14:textId="77777777" w:rsidR="00144571" w:rsidRDefault="001445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tl/>
      </w:rPr>
      <w:id w:val="557363586"/>
      <w:docPartObj>
        <w:docPartGallery w:val="Page Numbers (Bottom of Page)"/>
        <w:docPartUnique/>
      </w:docPartObj>
    </w:sdtPr>
    <w:sdtContent>
      <w:p w14:paraId="31708F9F" w14:textId="77777777" w:rsidR="00144571" w:rsidRDefault="00144571" w:rsidP="006124F7">
        <w:pPr>
          <w:pStyle w:val="Footer"/>
          <w:framePr w:wrap="none" w:vAnchor="text" w:hAnchor="text" w:xAlign="center" w:y="1"/>
          <w:rPr>
            <w:rStyle w:val="PageNumber"/>
          </w:rPr>
        </w:pPr>
        <w:r>
          <w:rPr>
            <w:rStyle w:val="PageNumber"/>
            <w:rtl/>
          </w:rPr>
          <w:fldChar w:fldCharType="begin"/>
        </w:r>
        <w:r>
          <w:rPr>
            <w:rStyle w:val="PageNumber"/>
          </w:rPr>
          <w:instrText xml:space="preserve"> PAGE </w:instrText>
        </w:r>
        <w:r>
          <w:rPr>
            <w:rStyle w:val="PageNumber"/>
            <w:rtl/>
          </w:rPr>
          <w:fldChar w:fldCharType="separate"/>
        </w:r>
        <w:r w:rsidR="002D7389">
          <w:rPr>
            <w:rStyle w:val="PageNumber"/>
            <w:noProof/>
            <w:rtl/>
          </w:rPr>
          <w:t>12</w:t>
        </w:r>
        <w:r>
          <w:rPr>
            <w:rStyle w:val="PageNumber"/>
            <w:rtl/>
          </w:rPr>
          <w:fldChar w:fldCharType="end"/>
        </w:r>
      </w:p>
    </w:sdtContent>
  </w:sdt>
  <w:p w14:paraId="4642A1E0" w14:textId="77777777" w:rsidR="00144571" w:rsidRDefault="001445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28C49" w14:textId="77777777" w:rsidR="004407CD" w:rsidRDefault="004407CD" w:rsidP="00226FC0">
      <w:r>
        <w:separator/>
      </w:r>
    </w:p>
  </w:footnote>
  <w:footnote w:type="continuationSeparator" w:id="0">
    <w:p w14:paraId="3988C18E" w14:textId="77777777" w:rsidR="004407CD" w:rsidRDefault="004407CD" w:rsidP="00226FC0">
      <w:r>
        <w:continuationSeparator/>
      </w:r>
    </w:p>
  </w:footnote>
  <w:footnote w:id="1">
    <w:p w14:paraId="79125DA0" w14:textId="722EC7EC" w:rsidR="00813F86" w:rsidRDefault="00813F86">
      <w:pPr>
        <w:pStyle w:val="FootnoteText"/>
        <w:rPr>
          <w:lang w:bidi="ar-IQ"/>
        </w:rPr>
      </w:pPr>
      <w:r>
        <w:rPr>
          <w:rStyle w:val="FootnoteReference"/>
        </w:rPr>
        <w:footnoteRef/>
      </w:r>
      <w:r>
        <w:rPr>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FE735" w14:textId="44D58D7B" w:rsidR="00094911" w:rsidRPr="00094911" w:rsidRDefault="00094911" w:rsidP="00094911">
    <w:pPr>
      <w:tabs>
        <w:tab w:val="center" w:pos="4680"/>
        <w:tab w:val="right" w:pos="9360"/>
      </w:tabs>
      <w:bidi w:val="0"/>
      <w:jc w:val="right"/>
      <w:rPr>
        <w:rFonts w:ascii="Calibri" w:eastAsia="Calibri" w:hAnsi="Calibri" w:cs="Arial"/>
        <w:b/>
        <w:bCs/>
        <w:sz w:val="24"/>
        <w:szCs w:val="24"/>
        <w:u w:val="dash"/>
        <w:lang w:bidi="ar-IQ"/>
      </w:rPr>
    </w:pPr>
    <w:r w:rsidRPr="00094911">
      <w:rPr>
        <w:rFonts w:ascii="Calibri" w:eastAsia="Calibri" w:hAnsi="Calibri" w:cs="Arial" w:hint="cs"/>
        <w:b/>
        <w:bCs/>
        <w:sz w:val="24"/>
        <w:szCs w:val="24"/>
        <w:u w:val="dash"/>
        <w:rtl/>
        <w:lang w:bidi="ar-IQ"/>
      </w:rPr>
      <w:t xml:space="preserve">مجلـة دراسات دولية                                                          العدد الرابع </w:t>
    </w:r>
    <w:proofErr w:type="gramStart"/>
    <w:r w:rsidRPr="00094911">
      <w:rPr>
        <w:rFonts w:ascii="Calibri" w:eastAsia="Calibri" w:hAnsi="Calibri" w:cs="Arial" w:hint="cs"/>
        <w:b/>
        <w:bCs/>
        <w:sz w:val="24"/>
        <w:szCs w:val="24"/>
        <w:u w:val="dash"/>
        <w:rtl/>
        <w:lang w:bidi="ar-IQ"/>
      </w:rPr>
      <w:t>و التسعون</w:t>
    </w:r>
    <w:proofErr w:type="gramEnd"/>
    <w:r w:rsidRPr="00094911">
      <w:rPr>
        <w:rFonts w:ascii="Calibri" w:eastAsia="Calibri" w:hAnsi="Calibri" w:cs="Arial" w:hint="cs"/>
        <w:b/>
        <w:bCs/>
        <w:sz w:val="24"/>
        <w:szCs w:val="24"/>
        <w:u w:val="dash"/>
        <w:rtl/>
        <w:lang w:bidi="ar-IQ"/>
      </w:rPr>
      <w:t>/</w:t>
    </w:r>
    <w:r w:rsidRPr="00094911">
      <w:rPr>
        <w:rFonts w:ascii="Calibri" w:eastAsia="Calibri" w:hAnsi="Calibri" w:cs="Arial"/>
        <w:b/>
        <w:bCs/>
        <w:sz w:val="24"/>
        <w:szCs w:val="24"/>
        <w:u w:val="dash"/>
        <w:rtl/>
      </w:rPr>
      <w:t>٢٠٢٣</w:t>
    </w:r>
  </w:p>
  <w:p w14:paraId="15A48EAB" w14:textId="7D8EBC0A" w:rsidR="00B610D5" w:rsidRDefault="00B610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7317D"/>
    <w:multiLevelType w:val="hybridMultilevel"/>
    <w:tmpl w:val="928C6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83490"/>
    <w:multiLevelType w:val="hybridMultilevel"/>
    <w:tmpl w:val="78F85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77C0D"/>
    <w:multiLevelType w:val="hybridMultilevel"/>
    <w:tmpl w:val="7C46F8D6"/>
    <w:lvl w:ilvl="0" w:tplc="603EB3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74BF8"/>
    <w:multiLevelType w:val="hybridMultilevel"/>
    <w:tmpl w:val="DF4CFFA6"/>
    <w:lvl w:ilvl="0" w:tplc="9B6CED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0629A"/>
    <w:multiLevelType w:val="hybridMultilevel"/>
    <w:tmpl w:val="E33891D2"/>
    <w:lvl w:ilvl="0" w:tplc="C0BA1B02">
      <w:start w:val="1"/>
      <w:numFmt w:val="decimal"/>
      <w:lvlText w:val="%1-"/>
      <w:lvlJc w:val="left"/>
      <w:pPr>
        <w:tabs>
          <w:tab w:val="num" w:pos="656"/>
        </w:tabs>
        <w:ind w:left="656" w:hanging="450"/>
      </w:pPr>
      <w:rPr>
        <w:rFonts w:hint="default"/>
        <w:b/>
        <w:bCs/>
        <w:sz w:val="36"/>
        <w:szCs w:val="36"/>
      </w:rPr>
    </w:lvl>
    <w:lvl w:ilvl="1" w:tplc="04090019" w:tentative="1">
      <w:start w:val="1"/>
      <w:numFmt w:val="lowerLetter"/>
      <w:lvlText w:val="%2."/>
      <w:lvlJc w:val="left"/>
      <w:pPr>
        <w:tabs>
          <w:tab w:val="num" w:pos="1286"/>
        </w:tabs>
        <w:ind w:left="1286" w:hanging="360"/>
      </w:pPr>
    </w:lvl>
    <w:lvl w:ilvl="2" w:tplc="0409001B" w:tentative="1">
      <w:start w:val="1"/>
      <w:numFmt w:val="lowerRoman"/>
      <w:lvlText w:val="%3."/>
      <w:lvlJc w:val="right"/>
      <w:pPr>
        <w:tabs>
          <w:tab w:val="num" w:pos="2006"/>
        </w:tabs>
        <w:ind w:left="2006" w:hanging="180"/>
      </w:pPr>
    </w:lvl>
    <w:lvl w:ilvl="3" w:tplc="0409000F" w:tentative="1">
      <w:start w:val="1"/>
      <w:numFmt w:val="decimal"/>
      <w:lvlText w:val="%4."/>
      <w:lvlJc w:val="left"/>
      <w:pPr>
        <w:tabs>
          <w:tab w:val="num" w:pos="2726"/>
        </w:tabs>
        <w:ind w:left="2726" w:hanging="360"/>
      </w:pPr>
    </w:lvl>
    <w:lvl w:ilvl="4" w:tplc="04090019" w:tentative="1">
      <w:start w:val="1"/>
      <w:numFmt w:val="lowerLetter"/>
      <w:lvlText w:val="%5."/>
      <w:lvlJc w:val="left"/>
      <w:pPr>
        <w:tabs>
          <w:tab w:val="num" w:pos="3446"/>
        </w:tabs>
        <w:ind w:left="3446" w:hanging="360"/>
      </w:pPr>
    </w:lvl>
    <w:lvl w:ilvl="5" w:tplc="0409001B" w:tentative="1">
      <w:start w:val="1"/>
      <w:numFmt w:val="lowerRoman"/>
      <w:lvlText w:val="%6."/>
      <w:lvlJc w:val="right"/>
      <w:pPr>
        <w:tabs>
          <w:tab w:val="num" w:pos="4166"/>
        </w:tabs>
        <w:ind w:left="4166" w:hanging="180"/>
      </w:pPr>
    </w:lvl>
    <w:lvl w:ilvl="6" w:tplc="0409000F" w:tentative="1">
      <w:start w:val="1"/>
      <w:numFmt w:val="decimal"/>
      <w:lvlText w:val="%7."/>
      <w:lvlJc w:val="left"/>
      <w:pPr>
        <w:tabs>
          <w:tab w:val="num" w:pos="4886"/>
        </w:tabs>
        <w:ind w:left="4886" w:hanging="360"/>
      </w:pPr>
    </w:lvl>
    <w:lvl w:ilvl="7" w:tplc="04090019" w:tentative="1">
      <w:start w:val="1"/>
      <w:numFmt w:val="lowerLetter"/>
      <w:lvlText w:val="%8."/>
      <w:lvlJc w:val="left"/>
      <w:pPr>
        <w:tabs>
          <w:tab w:val="num" w:pos="5606"/>
        </w:tabs>
        <w:ind w:left="5606" w:hanging="360"/>
      </w:pPr>
    </w:lvl>
    <w:lvl w:ilvl="8" w:tplc="0409001B" w:tentative="1">
      <w:start w:val="1"/>
      <w:numFmt w:val="lowerRoman"/>
      <w:lvlText w:val="%9."/>
      <w:lvlJc w:val="right"/>
      <w:pPr>
        <w:tabs>
          <w:tab w:val="num" w:pos="6326"/>
        </w:tabs>
        <w:ind w:left="6326" w:hanging="180"/>
      </w:pPr>
    </w:lvl>
  </w:abstractNum>
  <w:abstractNum w:abstractNumId="5" w15:restartNumberingAfterBreak="0">
    <w:nsid w:val="24EF1AD5"/>
    <w:multiLevelType w:val="hybridMultilevel"/>
    <w:tmpl w:val="96281008"/>
    <w:lvl w:ilvl="0" w:tplc="06346D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C045BD"/>
    <w:multiLevelType w:val="hybridMultilevel"/>
    <w:tmpl w:val="54442D24"/>
    <w:lvl w:ilvl="0" w:tplc="FFFFFFFF">
      <w:start w:val="1"/>
      <w:numFmt w:val="decimalFullWidth"/>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7" w15:restartNumberingAfterBreak="0">
    <w:nsid w:val="2BF87D3D"/>
    <w:multiLevelType w:val="hybridMultilevel"/>
    <w:tmpl w:val="43EAF270"/>
    <w:lvl w:ilvl="0" w:tplc="9216C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854E22"/>
    <w:multiLevelType w:val="hybridMultilevel"/>
    <w:tmpl w:val="472CE3C4"/>
    <w:lvl w:ilvl="0" w:tplc="587E5B6A">
      <w:start w:val="1"/>
      <w:numFmt w:val="bullet"/>
      <w:lvlText w:val=""/>
      <w:lvlJc w:val="left"/>
      <w:pPr>
        <w:tabs>
          <w:tab w:val="num" w:pos="1050"/>
        </w:tabs>
        <w:ind w:left="1050" w:hanging="360"/>
      </w:pPr>
      <w:rPr>
        <w:rFonts w:ascii="Wingdings" w:hAnsi="Wingdings" w:hint="default"/>
        <w:sz w:val="32"/>
        <w:szCs w:val="32"/>
      </w:rPr>
    </w:lvl>
    <w:lvl w:ilvl="1" w:tplc="04090003" w:tentative="1">
      <w:start w:val="1"/>
      <w:numFmt w:val="bullet"/>
      <w:lvlText w:val="o"/>
      <w:lvlJc w:val="left"/>
      <w:pPr>
        <w:tabs>
          <w:tab w:val="num" w:pos="1770"/>
        </w:tabs>
        <w:ind w:left="1770" w:hanging="360"/>
      </w:pPr>
      <w:rPr>
        <w:rFonts w:ascii="Courier New" w:hAnsi="Courier New" w:cs="Courier New"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cs="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cs="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9" w15:restartNumberingAfterBreak="0">
    <w:nsid w:val="2F27189C"/>
    <w:multiLevelType w:val="hybridMultilevel"/>
    <w:tmpl w:val="D2FA4F0A"/>
    <w:lvl w:ilvl="0" w:tplc="04090005">
      <w:start w:val="1"/>
      <w:numFmt w:val="bullet"/>
      <w:lvlText w:val=""/>
      <w:lvlJc w:val="left"/>
      <w:pPr>
        <w:tabs>
          <w:tab w:val="num" w:pos="1050"/>
        </w:tabs>
        <w:ind w:left="1050" w:hanging="360"/>
      </w:pPr>
      <w:rPr>
        <w:rFonts w:ascii="Wingdings" w:hAnsi="Wingdings" w:hint="default"/>
      </w:rPr>
    </w:lvl>
    <w:lvl w:ilvl="1" w:tplc="04090003" w:tentative="1">
      <w:start w:val="1"/>
      <w:numFmt w:val="bullet"/>
      <w:lvlText w:val="o"/>
      <w:lvlJc w:val="left"/>
      <w:pPr>
        <w:tabs>
          <w:tab w:val="num" w:pos="1770"/>
        </w:tabs>
        <w:ind w:left="1770" w:hanging="360"/>
      </w:pPr>
      <w:rPr>
        <w:rFonts w:ascii="Courier New" w:hAnsi="Courier New" w:cs="Courier New"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cs="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cs="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10" w15:restartNumberingAfterBreak="0">
    <w:nsid w:val="32360B4E"/>
    <w:multiLevelType w:val="hybridMultilevel"/>
    <w:tmpl w:val="CA9EAAB0"/>
    <w:lvl w:ilvl="0" w:tplc="35F09A9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C46A0"/>
    <w:multiLevelType w:val="hybridMultilevel"/>
    <w:tmpl w:val="148450BE"/>
    <w:lvl w:ilvl="0" w:tplc="A7B8C9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ED2588"/>
    <w:multiLevelType w:val="hybridMultilevel"/>
    <w:tmpl w:val="2D48B0AA"/>
    <w:lvl w:ilvl="0" w:tplc="71CCFD18">
      <w:start w:val="1"/>
      <w:numFmt w:val="decimal"/>
      <w:lvlText w:val="%1-"/>
      <w:lvlJc w:val="left"/>
      <w:pPr>
        <w:tabs>
          <w:tab w:val="num" w:pos="1140"/>
        </w:tabs>
        <w:ind w:left="1140" w:hanging="4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13" w15:restartNumberingAfterBreak="0">
    <w:nsid w:val="4E80411F"/>
    <w:multiLevelType w:val="hybridMultilevel"/>
    <w:tmpl w:val="2460E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8439CC"/>
    <w:multiLevelType w:val="hybridMultilevel"/>
    <w:tmpl w:val="148450BE"/>
    <w:lvl w:ilvl="0" w:tplc="A7B8C9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08752C"/>
    <w:multiLevelType w:val="hybridMultilevel"/>
    <w:tmpl w:val="D9F41218"/>
    <w:lvl w:ilvl="0" w:tplc="0409000F">
      <w:start w:val="1"/>
      <w:numFmt w:val="decimal"/>
      <w:lvlText w:val="%1."/>
      <w:lvlJc w:val="left"/>
      <w:pPr>
        <w:ind w:left="-66" w:hanging="360"/>
      </w:p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16" w15:restartNumberingAfterBreak="0">
    <w:nsid w:val="5626413B"/>
    <w:multiLevelType w:val="hybridMultilevel"/>
    <w:tmpl w:val="9ED0110C"/>
    <w:lvl w:ilvl="0" w:tplc="3EB4F24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5A5D68B9"/>
    <w:multiLevelType w:val="hybridMultilevel"/>
    <w:tmpl w:val="CAE6904E"/>
    <w:lvl w:ilvl="0" w:tplc="F7B6B3F8">
      <w:start w:val="7"/>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60833B88"/>
    <w:multiLevelType w:val="hybridMultilevel"/>
    <w:tmpl w:val="EC46C3E6"/>
    <w:lvl w:ilvl="0" w:tplc="F21478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966796"/>
    <w:multiLevelType w:val="hybridMultilevel"/>
    <w:tmpl w:val="4E9E87A6"/>
    <w:lvl w:ilvl="0" w:tplc="188628F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744707B6"/>
    <w:multiLevelType w:val="hybridMultilevel"/>
    <w:tmpl w:val="720EF99A"/>
    <w:lvl w:ilvl="0" w:tplc="CE3C5D7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76A03864"/>
    <w:multiLevelType w:val="hybridMultilevel"/>
    <w:tmpl w:val="3F18F7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4B0668"/>
    <w:multiLevelType w:val="hybridMultilevel"/>
    <w:tmpl w:val="F2428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346DF7"/>
    <w:multiLevelType w:val="hybridMultilevel"/>
    <w:tmpl w:val="CAF6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EB5D09"/>
    <w:multiLevelType w:val="hybridMultilevel"/>
    <w:tmpl w:val="83608F8A"/>
    <w:lvl w:ilvl="0" w:tplc="FD3A2FE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573979682">
    <w:abstractNumId w:val="9"/>
  </w:num>
  <w:num w:numId="2" w16cid:durableId="1825193890">
    <w:abstractNumId w:val="8"/>
  </w:num>
  <w:num w:numId="3" w16cid:durableId="636105262">
    <w:abstractNumId w:val="12"/>
  </w:num>
  <w:num w:numId="4" w16cid:durableId="9310840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2010294">
    <w:abstractNumId w:val="16"/>
  </w:num>
  <w:num w:numId="6" w16cid:durableId="21442444">
    <w:abstractNumId w:val="19"/>
  </w:num>
  <w:num w:numId="7" w16cid:durableId="1710448816">
    <w:abstractNumId w:val="20"/>
  </w:num>
  <w:num w:numId="8" w16cid:durableId="2146044317">
    <w:abstractNumId w:val="17"/>
  </w:num>
  <w:num w:numId="9" w16cid:durableId="142815597">
    <w:abstractNumId w:val="10"/>
  </w:num>
  <w:num w:numId="10" w16cid:durableId="1922566489">
    <w:abstractNumId w:val="24"/>
  </w:num>
  <w:num w:numId="11" w16cid:durableId="657071752">
    <w:abstractNumId w:val="11"/>
  </w:num>
  <w:num w:numId="12" w16cid:durableId="946737404">
    <w:abstractNumId w:val="0"/>
  </w:num>
  <w:num w:numId="13" w16cid:durableId="106632029">
    <w:abstractNumId w:val="1"/>
  </w:num>
  <w:num w:numId="14" w16cid:durableId="1559777136">
    <w:abstractNumId w:val="23"/>
  </w:num>
  <w:num w:numId="15" w16cid:durableId="915481393">
    <w:abstractNumId w:val="14"/>
  </w:num>
  <w:num w:numId="16" w16cid:durableId="883903212">
    <w:abstractNumId w:val="13"/>
  </w:num>
  <w:num w:numId="17" w16cid:durableId="13308637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3177401">
    <w:abstractNumId w:val="6"/>
  </w:num>
  <w:num w:numId="19" w16cid:durableId="1414204666">
    <w:abstractNumId w:val="22"/>
  </w:num>
  <w:num w:numId="20" w16cid:durableId="1670673199">
    <w:abstractNumId w:val="7"/>
  </w:num>
  <w:num w:numId="21" w16cid:durableId="1767386818">
    <w:abstractNumId w:val="3"/>
  </w:num>
  <w:num w:numId="22" w16cid:durableId="1646861183">
    <w:abstractNumId w:val="18"/>
  </w:num>
  <w:num w:numId="23" w16cid:durableId="93062424">
    <w:abstractNumId w:val="2"/>
  </w:num>
  <w:num w:numId="24" w16cid:durableId="2077387424">
    <w:abstractNumId w:val="15"/>
  </w:num>
  <w:num w:numId="25" w16cid:durableId="637686350">
    <w:abstractNumId w:val="5"/>
  </w:num>
  <w:num w:numId="26" w16cid:durableId="15608271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6FC0"/>
    <w:rsid w:val="00003D9F"/>
    <w:rsid w:val="00005A87"/>
    <w:rsid w:val="00022D67"/>
    <w:rsid w:val="00025EAE"/>
    <w:rsid w:val="00031DF2"/>
    <w:rsid w:val="00034E40"/>
    <w:rsid w:val="000450FC"/>
    <w:rsid w:val="00063854"/>
    <w:rsid w:val="00071179"/>
    <w:rsid w:val="00073BF6"/>
    <w:rsid w:val="00073D0F"/>
    <w:rsid w:val="00077159"/>
    <w:rsid w:val="000821CA"/>
    <w:rsid w:val="0008263D"/>
    <w:rsid w:val="00094911"/>
    <w:rsid w:val="000A0227"/>
    <w:rsid w:val="000A046E"/>
    <w:rsid w:val="000A4D2B"/>
    <w:rsid w:val="000B1243"/>
    <w:rsid w:val="000B5AA4"/>
    <w:rsid w:val="000C4629"/>
    <w:rsid w:val="000C6FA6"/>
    <w:rsid w:val="000D04BF"/>
    <w:rsid w:val="000D3013"/>
    <w:rsid w:val="000D3B9D"/>
    <w:rsid w:val="000E5CBD"/>
    <w:rsid w:val="000E763C"/>
    <w:rsid w:val="000F52F4"/>
    <w:rsid w:val="0010314C"/>
    <w:rsid w:val="001132FE"/>
    <w:rsid w:val="0011689B"/>
    <w:rsid w:val="001212D0"/>
    <w:rsid w:val="00125C3A"/>
    <w:rsid w:val="00130C2D"/>
    <w:rsid w:val="0013390B"/>
    <w:rsid w:val="00144571"/>
    <w:rsid w:val="001A6E6C"/>
    <w:rsid w:val="001B2A24"/>
    <w:rsid w:val="001C44E4"/>
    <w:rsid w:val="001D42F1"/>
    <w:rsid w:val="001E0875"/>
    <w:rsid w:val="001E3D2F"/>
    <w:rsid w:val="001E692A"/>
    <w:rsid w:val="00217FA3"/>
    <w:rsid w:val="00225D23"/>
    <w:rsid w:val="00225D55"/>
    <w:rsid w:val="00226FC0"/>
    <w:rsid w:val="00237036"/>
    <w:rsid w:val="00251D67"/>
    <w:rsid w:val="00282BC6"/>
    <w:rsid w:val="002C563F"/>
    <w:rsid w:val="002C5D76"/>
    <w:rsid w:val="002D3576"/>
    <w:rsid w:val="002D7389"/>
    <w:rsid w:val="002E0CED"/>
    <w:rsid w:val="002E287F"/>
    <w:rsid w:val="002F124D"/>
    <w:rsid w:val="002F1637"/>
    <w:rsid w:val="00312767"/>
    <w:rsid w:val="00333E88"/>
    <w:rsid w:val="003459F2"/>
    <w:rsid w:val="00393BB7"/>
    <w:rsid w:val="003A1534"/>
    <w:rsid w:val="003A17C1"/>
    <w:rsid w:val="003A278B"/>
    <w:rsid w:val="003B528E"/>
    <w:rsid w:val="003C4881"/>
    <w:rsid w:val="003D283B"/>
    <w:rsid w:val="003D290E"/>
    <w:rsid w:val="003F4F1E"/>
    <w:rsid w:val="004158BC"/>
    <w:rsid w:val="004314B8"/>
    <w:rsid w:val="00432FD6"/>
    <w:rsid w:val="00437458"/>
    <w:rsid w:val="004407CD"/>
    <w:rsid w:val="0044242A"/>
    <w:rsid w:val="004448F6"/>
    <w:rsid w:val="00447D65"/>
    <w:rsid w:val="00453772"/>
    <w:rsid w:val="00472F14"/>
    <w:rsid w:val="00497363"/>
    <w:rsid w:val="004A296E"/>
    <w:rsid w:val="004B5851"/>
    <w:rsid w:val="004C561A"/>
    <w:rsid w:val="004E2F3D"/>
    <w:rsid w:val="004E4D1E"/>
    <w:rsid w:val="004E56F9"/>
    <w:rsid w:val="004E71CF"/>
    <w:rsid w:val="004F24A6"/>
    <w:rsid w:val="004F50B9"/>
    <w:rsid w:val="00502F31"/>
    <w:rsid w:val="00504A97"/>
    <w:rsid w:val="005077F7"/>
    <w:rsid w:val="00512FE3"/>
    <w:rsid w:val="00531705"/>
    <w:rsid w:val="00534AD6"/>
    <w:rsid w:val="00541CD3"/>
    <w:rsid w:val="00542D91"/>
    <w:rsid w:val="00543426"/>
    <w:rsid w:val="00544B08"/>
    <w:rsid w:val="00555E80"/>
    <w:rsid w:val="0056108E"/>
    <w:rsid w:val="005836AE"/>
    <w:rsid w:val="00590E0A"/>
    <w:rsid w:val="00591F9B"/>
    <w:rsid w:val="00595837"/>
    <w:rsid w:val="005A5896"/>
    <w:rsid w:val="005C02C4"/>
    <w:rsid w:val="005E0B7F"/>
    <w:rsid w:val="005E7A5D"/>
    <w:rsid w:val="005F2F62"/>
    <w:rsid w:val="00605FCB"/>
    <w:rsid w:val="0061373B"/>
    <w:rsid w:val="006566A1"/>
    <w:rsid w:val="006745BD"/>
    <w:rsid w:val="0067597C"/>
    <w:rsid w:val="00677847"/>
    <w:rsid w:val="0069783A"/>
    <w:rsid w:val="006C607C"/>
    <w:rsid w:val="006D3155"/>
    <w:rsid w:val="006E0C13"/>
    <w:rsid w:val="006F62D1"/>
    <w:rsid w:val="00701A62"/>
    <w:rsid w:val="00724746"/>
    <w:rsid w:val="007261C1"/>
    <w:rsid w:val="0073142F"/>
    <w:rsid w:val="0073676D"/>
    <w:rsid w:val="0077240D"/>
    <w:rsid w:val="0077658B"/>
    <w:rsid w:val="007854AD"/>
    <w:rsid w:val="007A300B"/>
    <w:rsid w:val="007C27B7"/>
    <w:rsid w:val="007C7AE0"/>
    <w:rsid w:val="007D5760"/>
    <w:rsid w:val="007F2C19"/>
    <w:rsid w:val="008139C2"/>
    <w:rsid w:val="00813F86"/>
    <w:rsid w:val="00831B2C"/>
    <w:rsid w:val="00834F7E"/>
    <w:rsid w:val="0083570E"/>
    <w:rsid w:val="00867BA2"/>
    <w:rsid w:val="00895CCB"/>
    <w:rsid w:val="008A3F76"/>
    <w:rsid w:val="008B0DE4"/>
    <w:rsid w:val="008B2970"/>
    <w:rsid w:val="008D279F"/>
    <w:rsid w:val="008D6F90"/>
    <w:rsid w:val="008E1ED9"/>
    <w:rsid w:val="008E662E"/>
    <w:rsid w:val="009076B1"/>
    <w:rsid w:val="00916C0B"/>
    <w:rsid w:val="0093690B"/>
    <w:rsid w:val="00940B1A"/>
    <w:rsid w:val="00956737"/>
    <w:rsid w:val="00975AA3"/>
    <w:rsid w:val="0098728F"/>
    <w:rsid w:val="00996CDB"/>
    <w:rsid w:val="009B41FE"/>
    <w:rsid w:val="009C72C4"/>
    <w:rsid w:val="009E7CD8"/>
    <w:rsid w:val="00A0173E"/>
    <w:rsid w:val="00A07D75"/>
    <w:rsid w:val="00A13D97"/>
    <w:rsid w:val="00A1511E"/>
    <w:rsid w:val="00A17BE8"/>
    <w:rsid w:val="00A458F9"/>
    <w:rsid w:val="00A5128A"/>
    <w:rsid w:val="00A561E5"/>
    <w:rsid w:val="00A60863"/>
    <w:rsid w:val="00A62A7F"/>
    <w:rsid w:val="00A66B66"/>
    <w:rsid w:val="00A72C52"/>
    <w:rsid w:val="00A74EC1"/>
    <w:rsid w:val="00A8233E"/>
    <w:rsid w:val="00A866B2"/>
    <w:rsid w:val="00A92BD5"/>
    <w:rsid w:val="00AA1143"/>
    <w:rsid w:val="00AA1833"/>
    <w:rsid w:val="00AB3A93"/>
    <w:rsid w:val="00AC2CBE"/>
    <w:rsid w:val="00AE2D4C"/>
    <w:rsid w:val="00AF0ABF"/>
    <w:rsid w:val="00AF25AB"/>
    <w:rsid w:val="00B164AC"/>
    <w:rsid w:val="00B166B8"/>
    <w:rsid w:val="00B35C4E"/>
    <w:rsid w:val="00B610D5"/>
    <w:rsid w:val="00BA44E0"/>
    <w:rsid w:val="00BB5864"/>
    <w:rsid w:val="00BB7C0A"/>
    <w:rsid w:val="00C0481A"/>
    <w:rsid w:val="00C22365"/>
    <w:rsid w:val="00C27A20"/>
    <w:rsid w:val="00C358B0"/>
    <w:rsid w:val="00C42A5B"/>
    <w:rsid w:val="00C44D6A"/>
    <w:rsid w:val="00C4515F"/>
    <w:rsid w:val="00C5188F"/>
    <w:rsid w:val="00C70193"/>
    <w:rsid w:val="00C73171"/>
    <w:rsid w:val="00C772AE"/>
    <w:rsid w:val="00C8019B"/>
    <w:rsid w:val="00C87EBA"/>
    <w:rsid w:val="00CB34C2"/>
    <w:rsid w:val="00CD2F4E"/>
    <w:rsid w:val="00CD61F6"/>
    <w:rsid w:val="00CF2DDF"/>
    <w:rsid w:val="00CF2EDC"/>
    <w:rsid w:val="00D0125C"/>
    <w:rsid w:val="00D1787E"/>
    <w:rsid w:val="00D31A3A"/>
    <w:rsid w:val="00D6212A"/>
    <w:rsid w:val="00D9415C"/>
    <w:rsid w:val="00DA318F"/>
    <w:rsid w:val="00DB59D4"/>
    <w:rsid w:val="00DC1799"/>
    <w:rsid w:val="00DD53FF"/>
    <w:rsid w:val="00DD7EC2"/>
    <w:rsid w:val="00DE4462"/>
    <w:rsid w:val="00DE62F5"/>
    <w:rsid w:val="00DF1EF3"/>
    <w:rsid w:val="00DF1F62"/>
    <w:rsid w:val="00DF4DFE"/>
    <w:rsid w:val="00E24AFA"/>
    <w:rsid w:val="00E435C4"/>
    <w:rsid w:val="00E476AC"/>
    <w:rsid w:val="00E56305"/>
    <w:rsid w:val="00E7586F"/>
    <w:rsid w:val="00E779E9"/>
    <w:rsid w:val="00E916A8"/>
    <w:rsid w:val="00EB56C0"/>
    <w:rsid w:val="00EF0ABE"/>
    <w:rsid w:val="00EF1A4E"/>
    <w:rsid w:val="00F03878"/>
    <w:rsid w:val="00F12778"/>
    <w:rsid w:val="00F15723"/>
    <w:rsid w:val="00F1689A"/>
    <w:rsid w:val="00F170B2"/>
    <w:rsid w:val="00F20AC9"/>
    <w:rsid w:val="00F21C00"/>
    <w:rsid w:val="00F24BD0"/>
    <w:rsid w:val="00F30478"/>
    <w:rsid w:val="00F37BF4"/>
    <w:rsid w:val="00F51F1F"/>
    <w:rsid w:val="00F60F73"/>
    <w:rsid w:val="00F71160"/>
    <w:rsid w:val="00F732D8"/>
    <w:rsid w:val="00F8608A"/>
    <w:rsid w:val="00F90261"/>
    <w:rsid w:val="00F92A79"/>
    <w:rsid w:val="00FA6935"/>
    <w:rsid w:val="00FC427D"/>
    <w:rsid w:val="00FF44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09E72"/>
  <w15:docId w15:val="{0F348BB5-7FCE-4246-9955-ED59F9513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FC0"/>
    <w:pPr>
      <w:bidi/>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26FC0"/>
    <w:rPr>
      <w:sz w:val="20"/>
      <w:szCs w:val="20"/>
    </w:rPr>
  </w:style>
  <w:style w:type="character" w:customStyle="1" w:styleId="FootnoteTextChar">
    <w:name w:val="Footnote Text Char"/>
    <w:basedOn w:val="DefaultParagraphFont"/>
    <w:link w:val="FootnoteText"/>
    <w:uiPriority w:val="99"/>
    <w:rsid w:val="00226FC0"/>
    <w:rPr>
      <w:rFonts w:eastAsiaTheme="minorEastAsia"/>
      <w:sz w:val="20"/>
      <w:szCs w:val="20"/>
    </w:rPr>
  </w:style>
  <w:style w:type="character" w:styleId="FootnoteReference">
    <w:name w:val="footnote reference"/>
    <w:basedOn w:val="DefaultParagraphFont"/>
    <w:uiPriority w:val="99"/>
    <w:semiHidden/>
    <w:unhideWhenUsed/>
    <w:rsid w:val="00226FC0"/>
    <w:rPr>
      <w:vertAlign w:val="superscript"/>
    </w:rPr>
  </w:style>
  <w:style w:type="paragraph" w:customStyle="1" w:styleId="p1">
    <w:name w:val="p1"/>
    <w:basedOn w:val="Normal"/>
    <w:rsid w:val="00226FC0"/>
    <w:pPr>
      <w:bidi w:val="0"/>
    </w:pPr>
    <w:rPr>
      <w:rFonts w:ascii="Times New Roman" w:hAnsi="Times New Roman" w:cs="Times New Roman"/>
      <w:sz w:val="24"/>
      <w:szCs w:val="24"/>
    </w:rPr>
  </w:style>
  <w:style w:type="character" w:customStyle="1" w:styleId="s1">
    <w:name w:val="s1"/>
    <w:basedOn w:val="DefaultParagraphFont"/>
    <w:rsid w:val="00226FC0"/>
    <w:rPr>
      <w:rFonts w:ascii="Helvetica" w:hAnsi="Helvetica" w:hint="default"/>
      <w:b w:val="0"/>
      <w:bCs w:val="0"/>
      <w:i w:val="0"/>
      <w:iCs w:val="0"/>
      <w:sz w:val="24"/>
      <w:szCs w:val="24"/>
    </w:rPr>
  </w:style>
  <w:style w:type="paragraph" w:styleId="Header">
    <w:name w:val="header"/>
    <w:basedOn w:val="Normal"/>
    <w:link w:val="HeaderChar"/>
    <w:uiPriority w:val="99"/>
    <w:unhideWhenUsed/>
    <w:rsid w:val="00B610D5"/>
    <w:pPr>
      <w:tabs>
        <w:tab w:val="center" w:pos="4153"/>
        <w:tab w:val="right" w:pos="8306"/>
      </w:tabs>
    </w:pPr>
  </w:style>
  <w:style w:type="character" w:customStyle="1" w:styleId="HeaderChar">
    <w:name w:val="Header Char"/>
    <w:basedOn w:val="DefaultParagraphFont"/>
    <w:link w:val="Header"/>
    <w:uiPriority w:val="99"/>
    <w:rsid w:val="00B610D5"/>
    <w:rPr>
      <w:rFonts w:eastAsiaTheme="minorEastAsia"/>
    </w:rPr>
  </w:style>
  <w:style w:type="paragraph" w:styleId="Footer">
    <w:name w:val="footer"/>
    <w:basedOn w:val="Normal"/>
    <w:link w:val="FooterChar"/>
    <w:uiPriority w:val="99"/>
    <w:unhideWhenUsed/>
    <w:rsid w:val="00B610D5"/>
    <w:pPr>
      <w:tabs>
        <w:tab w:val="center" w:pos="4153"/>
        <w:tab w:val="right" w:pos="8306"/>
      </w:tabs>
    </w:pPr>
  </w:style>
  <w:style w:type="character" w:customStyle="1" w:styleId="FooterChar">
    <w:name w:val="Footer Char"/>
    <w:basedOn w:val="DefaultParagraphFont"/>
    <w:link w:val="Footer"/>
    <w:uiPriority w:val="99"/>
    <w:rsid w:val="00B610D5"/>
    <w:rPr>
      <w:rFonts w:eastAsiaTheme="minorEastAsia"/>
    </w:rPr>
  </w:style>
  <w:style w:type="paragraph" w:styleId="BalloonText">
    <w:name w:val="Balloon Text"/>
    <w:basedOn w:val="Normal"/>
    <w:link w:val="BalloonTextChar"/>
    <w:uiPriority w:val="99"/>
    <w:semiHidden/>
    <w:unhideWhenUsed/>
    <w:rsid w:val="00B610D5"/>
    <w:rPr>
      <w:rFonts w:ascii="Tahoma" w:hAnsi="Tahoma" w:cs="Tahoma"/>
      <w:sz w:val="16"/>
      <w:szCs w:val="16"/>
    </w:rPr>
  </w:style>
  <w:style w:type="character" w:customStyle="1" w:styleId="BalloonTextChar">
    <w:name w:val="Balloon Text Char"/>
    <w:basedOn w:val="DefaultParagraphFont"/>
    <w:link w:val="BalloonText"/>
    <w:uiPriority w:val="99"/>
    <w:semiHidden/>
    <w:rsid w:val="00B610D5"/>
    <w:rPr>
      <w:rFonts w:ascii="Tahoma" w:eastAsiaTheme="minorEastAsia" w:hAnsi="Tahoma" w:cs="Tahoma"/>
      <w:sz w:val="16"/>
      <w:szCs w:val="16"/>
    </w:rPr>
  </w:style>
  <w:style w:type="paragraph" w:styleId="ListParagraph">
    <w:name w:val="List Paragraph"/>
    <w:basedOn w:val="Normal"/>
    <w:uiPriority w:val="34"/>
    <w:qFormat/>
    <w:rsid w:val="0044242A"/>
    <w:pPr>
      <w:ind w:left="720"/>
      <w:contextualSpacing/>
    </w:pPr>
  </w:style>
  <w:style w:type="character" w:styleId="PageNumber">
    <w:name w:val="page number"/>
    <w:basedOn w:val="DefaultParagraphFont"/>
    <w:uiPriority w:val="99"/>
    <w:semiHidden/>
    <w:unhideWhenUsed/>
    <w:rsid w:val="0044242A"/>
  </w:style>
  <w:style w:type="character" w:customStyle="1" w:styleId="rynqvb">
    <w:name w:val="rynqvb"/>
    <w:basedOn w:val="DefaultParagraphFont"/>
    <w:rsid w:val="003459F2"/>
  </w:style>
  <w:style w:type="character" w:customStyle="1" w:styleId="hwtze">
    <w:name w:val="hwtze"/>
    <w:basedOn w:val="DefaultParagraphFont"/>
    <w:rsid w:val="002F124D"/>
  </w:style>
  <w:style w:type="paragraph" w:styleId="HTMLPreformatted">
    <w:name w:val="HTML Preformatted"/>
    <w:basedOn w:val="Normal"/>
    <w:link w:val="HTMLPreformattedChar"/>
    <w:uiPriority w:val="99"/>
    <w:semiHidden/>
    <w:unhideWhenUsed/>
    <w:rsid w:val="000E763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E763C"/>
    <w:rPr>
      <w:rFonts w:ascii="Consolas" w:eastAsiaTheme="minorEastAsia" w:hAnsi="Consolas" w:cs="Consolas"/>
      <w:sz w:val="20"/>
      <w:szCs w:val="20"/>
    </w:rPr>
  </w:style>
  <w:style w:type="paragraph" w:styleId="EndnoteText">
    <w:name w:val="endnote text"/>
    <w:basedOn w:val="Normal"/>
    <w:link w:val="EndnoteTextChar"/>
    <w:uiPriority w:val="99"/>
    <w:semiHidden/>
    <w:unhideWhenUsed/>
    <w:rsid w:val="00813F86"/>
    <w:rPr>
      <w:sz w:val="20"/>
      <w:szCs w:val="20"/>
    </w:rPr>
  </w:style>
  <w:style w:type="character" w:customStyle="1" w:styleId="EndnoteTextChar">
    <w:name w:val="Endnote Text Char"/>
    <w:basedOn w:val="DefaultParagraphFont"/>
    <w:link w:val="EndnoteText"/>
    <w:uiPriority w:val="99"/>
    <w:semiHidden/>
    <w:rsid w:val="00813F86"/>
    <w:rPr>
      <w:rFonts w:eastAsiaTheme="minorEastAsia"/>
      <w:sz w:val="20"/>
      <w:szCs w:val="20"/>
    </w:rPr>
  </w:style>
  <w:style w:type="character" w:styleId="EndnoteReference">
    <w:name w:val="endnote reference"/>
    <w:basedOn w:val="DefaultParagraphFont"/>
    <w:uiPriority w:val="99"/>
    <w:semiHidden/>
    <w:unhideWhenUsed/>
    <w:rsid w:val="00813F86"/>
    <w:rPr>
      <w:vertAlign w:val="superscript"/>
    </w:rPr>
  </w:style>
  <w:style w:type="character" w:styleId="Hyperlink">
    <w:name w:val="Hyperlink"/>
    <w:basedOn w:val="DefaultParagraphFont"/>
    <w:uiPriority w:val="99"/>
    <w:unhideWhenUsed/>
    <w:rsid w:val="000949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76478">
      <w:bodyDiv w:val="1"/>
      <w:marLeft w:val="0"/>
      <w:marRight w:val="0"/>
      <w:marTop w:val="0"/>
      <w:marBottom w:val="0"/>
      <w:divBdr>
        <w:top w:val="none" w:sz="0" w:space="0" w:color="auto"/>
        <w:left w:val="none" w:sz="0" w:space="0" w:color="auto"/>
        <w:bottom w:val="none" w:sz="0" w:space="0" w:color="auto"/>
        <w:right w:val="none" w:sz="0" w:space="0" w:color="auto"/>
      </w:divBdr>
    </w:div>
    <w:div w:id="606810862">
      <w:bodyDiv w:val="1"/>
      <w:marLeft w:val="0"/>
      <w:marRight w:val="0"/>
      <w:marTop w:val="0"/>
      <w:marBottom w:val="0"/>
      <w:divBdr>
        <w:top w:val="none" w:sz="0" w:space="0" w:color="auto"/>
        <w:left w:val="none" w:sz="0" w:space="0" w:color="auto"/>
        <w:bottom w:val="none" w:sz="0" w:space="0" w:color="auto"/>
        <w:right w:val="none" w:sz="0" w:space="0" w:color="auto"/>
      </w:divBdr>
    </w:div>
    <w:div w:id="954093361">
      <w:bodyDiv w:val="1"/>
      <w:marLeft w:val="0"/>
      <w:marRight w:val="0"/>
      <w:marTop w:val="0"/>
      <w:marBottom w:val="0"/>
      <w:divBdr>
        <w:top w:val="none" w:sz="0" w:space="0" w:color="auto"/>
        <w:left w:val="none" w:sz="0" w:space="0" w:color="auto"/>
        <w:bottom w:val="none" w:sz="0" w:space="0" w:color="auto"/>
        <w:right w:val="none" w:sz="0" w:space="0" w:color="auto"/>
      </w:divBdr>
    </w:div>
    <w:div w:id="1339623430">
      <w:bodyDiv w:val="1"/>
      <w:marLeft w:val="0"/>
      <w:marRight w:val="0"/>
      <w:marTop w:val="0"/>
      <w:marBottom w:val="0"/>
      <w:divBdr>
        <w:top w:val="none" w:sz="0" w:space="0" w:color="auto"/>
        <w:left w:val="none" w:sz="0" w:space="0" w:color="auto"/>
        <w:bottom w:val="none" w:sz="0" w:space="0" w:color="auto"/>
        <w:right w:val="none" w:sz="0" w:space="0" w:color="auto"/>
      </w:divBdr>
    </w:div>
    <w:div w:id="1413164844">
      <w:bodyDiv w:val="1"/>
      <w:marLeft w:val="0"/>
      <w:marRight w:val="0"/>
      <w:marTop w:val="0"/>
      <w:marBottom w:val="0"/>
      <w:divBdr>
        <w:top w:val="none" w:sz="0" w:space="0" w:color="auto"/>
        <w:left w:val="none" w:sz="0" w:space="0" w:color="auto"/>
        <w:bottom w:val="none" w:sz="0" w:space="0" w:color="auto"/>
        <w:right w:val="none" w:sz="0" w:space="0" w:color="auto"/>
      </w:divBdr>
    </w:div>
    <w:div w:id="156987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raa.a@coeng.Uobaghdad.edu.Iq"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4087D-99B1-41A5-830D-1B631FBD8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3165</Words>
  <Characters>18042</Characters>
  <Application>Microsoft Office Word</Application>
  <DocSecurity>0</DocSecurity>
  <Lines>150</Lines>
  <Paragraphs>42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Enjoy My Fine Releases.</Company>
  <LinksUpToDate>false</LinksUpToDate>
  <CharactersWithSpaces>21165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SWn</dc:creator>
  <cp:lastModifiedBy>warqaaraheem@gmail.com</cp:lastModifiedBy>
  <cp:revision>12</cp:revision>
  <cp:lastPrinted>2023-09-18T13:26:00Z</cp:lastPrinted>
  <dcterms:created xsi:type="dcterms:W3CDTF">2023-09-18T12:33:00Z</dcterms:created>
  <dcterms:modified xsi:type="dcterms:W3CDTF">2023-11-11T10:53:00Z</dcterms:modified>
</cp:coreProperties>
</file>